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C4" w:rsidRPr="00691BCD" w:rsidRDefault="005D56C4" w:rsidP="00212150">
      <w:pPr>
        <w:jc w:val="center"/>
        <w:rPr>
          <w:sz w:val="28"/>
          <w:szCs w:val="28"/>
        </w:rPr>
      </w:pPr>
      <w:bookmarkStart w:id="0" w:name="_GoBack"/>
      <w:bookmarkEnd w:id="0"/>
      <w:r w:rsidRPr="00691BCD">
        <w:rPr>
          <w:sz w:val="28"/>
          <w:szCs w:val="28"/>
        </w:rPr>
        <w:t xml:space="preserve">Заключение </w:t>
      </w:r>
    </w:p>
    <w:p w:rsidR="007E03F8" w:rsidRPr="00691BCD" w:rsidRDefault="00211A62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BB04E0" w:rsidRPr="00691BCD">
        <w:rPr>
          <w:sz w:val="28"/>
          <w:szCs w:val="28"/>
        </w:rPr>
        <w:t>налити</w:t>
      </w:r>
      <w:r>
        <w:rPr>
          <w:sz w:val="28"/>
          <w:szCs w:val="28"/>
        </w:rPr>
        <w:t xml:space="preserve">ческого отдела </w:t>
      </w:r>
    </w:p>
    <w:p w:rsidR="006A02C4" w:rsidRPr="00691BCD" w:rsidRDefault="00211A62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</w:t>
      </w:r>
      <w:r w:rsidR="007E03F8" w:rsidRPr="00691BCD">
        <w:rPr>
          <w:sz w:val="28"/>
          <w:szCs w:val="28"/>
        </w:rPr>
        <w:t>Думы городского округа Тольятти</w:t>
      </w:r>
    </w:p>
    <w:p w:rsidR="00480A2E" w:rsidRPr="00691BCD" w:rsidRDefault="00480A2E" w:rsidP="006A02C4">
      <w:pPr>
        <w:jc w:val="center"/>
        <w:rPr>
          <w:sz w:val="28"/>
          <w:szCs w:val="28"/>
        </w:rPr>
      </w:pPr>
    </w:p>
    <w:p w:rsidR="00211A62" w:rsidRDefault="006A02C4" w:rsidP="005D56C4">
      <w:pPr>
        <w:jc w:val="center"/>
        <w:rPr>
          <w:sz w:val="28"/>
          <w:szCs w:val="28"/>
        </w:rPr>
      </w:pPr>
      <w:r w:rsidRPr="00691BCD">
        <w:rPr>
          <w:sz w:val="28"/>
          <w:szCs w:val="28"/>
        </w:rPr>
        <w:t xml:space="preserve">на </w:t>
      </w:r>
      <w:r w:rsidR="00211A62">
        <w:rPr>
          <w:sz w:val="28"/>
          <w:szCs w:val="28"/>
        </w:rPr>
        <w:t xml:space="preserve">информацию администрации городского округа Тольятти </w:t>
      </w:r>
      <w:r w:rsidR="00585877">
        <w:rPr>
          <w:sz w:val="28"/>
          <w:szCs w:val="28"/>
        </w:rPr>
        <w:t xml:space="preserve"> о выполнении </w:t>
      </w:r>
      <w:r w:rsidR="00903AEA" w:rsidRPr="00691BCD">
        <w:rPr>
          <w:sz w:val="28"/>
          <w:szCs w:val="28"/>
        </w:rPr>
        <w:t xml:space="preserve"> муниципальной программы </w:t>
      </w:r>
      <w:r w:rsidR="00211A62">
        <w:rPr>
          <w:sz w:val="28"/>
          <w:szCs w:val="28"/>
        </w:rPr>
        <w:t>«Профилактика</w:t>
      </w:r>
      <w:r w:rsidR="00903AEA" w:rsidRPr="00691BCD">
        <w:rPr>
          <w:sz w:val="28"/>
          <w:szCs w:val="28"/>
        </w:rPr>
        <w:t xml:space="preserve"> наркомании населения </w:t>
      </w:r>
      <w:r w:rsidR="00584EC4" w:rsidRPr="00691BCD">
        <w:rPr>
          <w:sz w:val="28"/>
          <w:szCs w:val="28"/>
        </w:rPr>
        <w:t xml:space="preserve"> го</w:t>
      </w:r>
      <w:r w:rsidR="00903AEA" w:rsidRPr="00691BCD">
        <w:rPr>
          <w:sz w:val="28"/>
          <w:szCs w:val="28"/>
        </w:rPr>
        <w:t xml:space="preserve">родского округа Тольятти на </w:t>
      </w:r>
      <w:r w:rsidR="00211A62">
        <w:rPr>
          <w:sz w:val="28"/>
          <w:szCs w:val="28"/>
        </w:rPr>
        <w:t>2019-2023</w:t>
      </w:r>
      <w:r w:rsidR="00903AEA" w:rsidRPr="00691BCD">
        <w:rPr>
          <w:sz w:val="28"/>
          <w:szCs w:val="28"/>
        </w:rPr>
        <w:t xml:space="preserve"> годы</w:t>
      </w:r>
      <w:r w:rsidR="006E77C2">
        <w:rPr>
          <w:sz w:val="28"/>
          <w:szCs w:val="28"/>
        </w:rPr>
        <w:t>»</w:t>
      </w:r>
      <w:r w:rsidR="00584EC4" w:rsidRPr="00691BCD">
        <w:rPr>
          <w:sz w:val="28"/>
          <w:szCs w:val="28"/>
        </w:rPr>
        <w:t>, у</w:t>
      </w:r>
      <w:r w:rsidR="00211A62">
        <w:rPr>
          <w:sz w:val="28"/>
          <w:szCs w:val="28"/>
        </w:rPr>
        <w:t xml:space="preserve">твержденной постановлением администрации </w:t>
      </w:r>
      <w:r w:rsidR="00584EC4" w:rsidRPr="00691BCD">
        <w:rPr>
          <w:sz w:val="28"/>
          <w:szCs w:val="28"/>
        </w:rPr>
        <w:t xml:space="preserve"> </w:t>
      </w:r>
      <w:r w:rsidR="00903AEA" w:rsidRPr="00691BCD">
        <w:rPr>
          <w:sz w:val="28"/>
          <w:szCs w:val="28"/>
        </w:rPr>
        <w:t>г</w:t>
      </w:r>
      <w:r w:rsidR="00585877">
        <w:rPr>
          <w:sz w:val="28"/>
          <w:szCs w:val="28"/>
        </w:rPr>
        <w:t>ород</w:t>
      </w:r>
      <w:r w:rsidR="00D85F36">
        <w:rPr>
          <w:sz w:val="28"/>
          <w:szCs w:val="28"/>
        </w:rPr>
        <w:t xml:space="preserve">ского округа Тольятти </w:t>
      </w:r>
    </w:p>
    <w:p w:rsidR="005D56C4" w:rsidRPr="00691BCD" w:rsidRDefault="00D85F36" w:rsidP="005D56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22117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="00211A62">
        <w:rPr>
          <w:sz w:val="28"/>
          <w:szCs w:val="28"/>
        </w:rPr>
        <w:t>09.2018</w:t>
      </w:r>
      <w:r>
        <w:rPr>
          <w:sz w:val="28"/>
          <w:szCs w:val="28"/>
        </w:rPr>
        <w:t xml:space="preserve"> </w:t>
      </w:r>
      <w:r w:rsidR="003A55B2">
        <w:rPr>
          <w:sz w:val="28"/>
          <w:szCs w:val="28"/>
        </w:rPr>
        <w:t>№2691-п/1, за 2023</w:t>
      </w:r>
      <w:r w:rsidR="00584EC4" w:rsidRPr="00691BCD">
        <w:rPr>
          <w:sz w:val="28"/>
          <w:szCs w:val="28"/>
        </w:rPr>
        <w:t xml:space="preserve"> год </w:t>
      </w:r>
    </w:p>
    <w:p w:rsidR="00CC5573" w:rsidRPr="00691BCD" w:rsidRDefault="00CC5573" w:rsidP="005D5F8E">
      <w:pPr>
        <w:jc w:val="center"/>
        <w:rPr>
          <w:sz w:val="28"/>
          <w:szCs w:val="28"/>
        </w:rPr>
      </w:pPr>
    </w:p>
    <w:p w:rsidR="00480A2E" w:rsidRPr="00691BCD" w:rsidRDefault="003A55B2" w:rsidP="005D5F8E">
      <w:pPr>
        <w:jc w:val="center"/>
        <w:rPr>
          <w:sz w:val="28"/>
          <w:szCs w:val="28"/>
        </w:rPr>
      </w:pPr>
      <w:r>
        <w:rPr>
          <w:sz w:val="28"/>
          <w:szCs w:val="28"/>
        </w:rPr>
        <w:t>(Д- 108</w:t>
      </w:r>
      <w:r w:rsidR="00DD5732">
        <w:rPr>
          <w:sz w:val="28"/>
          <w:szCs w:val="28"/>
        </w:rPr>
        <w:t xml:space="preserve"> </w:t>
      </w:r>
      <w:r>
        <w:rPr>
          <w:sz w:val="28"/>
          <w:szCs w:val="28"/>
        </w:rPr>
        <w:t>от 02</w:t>
      </w:r>
      <w:r w:rsidR="00211A62">
        <w:rPr>
          <w:sz w:val="28"/>
          <w:szCs w:val="28"/>
        </w:rPr>
        <w:t>.05</w:t>
      </w:r>
      <w:r w:rsidR="00EF5E76" w:rsidRPr="00691BCD">
        <w:rPr>
          <w:sz w:val="28"/>
          <w:szCs w:val="28"/>
        </w:rPr>
        <w:t>.</w:t>
      </w:r>
      <w:r>
        <w:rPr>
          <w:sz w:val="28"/>
          <w:szCs w:val="28"/>
        </w:rPr>
        <w:t>2024</w:t>
      </w:r>
      <w:r w:rsidR="00C91E10" w:rsidRPr="00691BCD">
        <w:rPr>
          <w:sz w:val="28"/>
          <w:szCs w:val="28"/>
        </w:rPr>
        <w:t>г.)</w:t>
      </w:r>
    </w:p>
    <w:p w:rsidR="00480A2E" w:rsidRPr="00691BCD" w:rsidRDefault="00480A2E" w:rsidP="00AE7D74">
      <w:pPr>
        <w:tabs>
          <w:tab w:val="center" w:pos="4819"/>
        </w:tabs>
        <w:rPr>
          <w:sz w:val="28"/>
          <w:szCs w:val="28"/>
        </w:rPr>
      </w:pPr>
    </w:p>
    <w:p w:rsidR="00584EC4" w:rsidRDefault="00392320" w:rsidP="00E51190">
      <w:pPr>
        <w:jc w:val="both"/>
        <w:rPr>
          <w:sz w:val="28"/>
          <w:szCs w:val="28"/>
        </w:rPr>
      </w:pPr>
      <w:r w:rsidRPr="00691BCD">
        <w:rPr>
          <w:sz w:val="28"/>
          <w:szCs w:val="28"/>
        </w:rPr>
        <w:tab/>
      </w:r>
      <w:r w:rsidR="00C91E10" w:rsidRPr="00691BCD">
        <w:rPr>
          <w:sz w:val="28"/>
          <w:szCs w:val="28"/>
        </w:rPr>
        <w:t>Рассмотрев</w:t>
      </w:r>
      <w:r w:rsidR="00211A62">
        <w:rPr>
          <w:sz w:val="28"/>
          <w:szCs w:val="28"/>
        </w:rPr>
        <w:t xml:space="preserve"> информацию администрации</w:t>
      </w:r>
      <w:r w:rsidR="005D56C4" w:rsidRPr="00691BCD">
        <w:rPr>
          <w:sz w:val="28"/>
          <w:szCs w:val="28"/>
        </w:rPr>
        <w:t>,</w:t>
      </w:r>
      <w:r w:rsidR="00C91E10" w:rsidRPr="00691BCD">
        <w:rPr>
          <w:sz w:val="28"/>
          <w:szCs w:val="28"/>
        </w:rPr>
        <w:t xml:space="preserve"> отмечает следующее.</w:t>
      </w:r>
    </w:p>
    <w:p w:rsidR="00D22852" w:rsidRDefault="00585877" w:rsidP="005858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5877">
        <w:rPr>
          <w:sz w:val="28"/>
          <w:szCs w:val="28"/>
        </w:rPr>
        <w:t>В соответствии с планом текущей деятельности Думы городского ок</w:t>
      </w:r>
      <w:r w:rsidR="003A55B2">
        <w:rPr>
          <w:sz w:val="28"/>
          <w:szCs w:val="28"/>
        </w:rPr>
        <w:t>руга Тольятти на II квартал 2024</w:t>
      </w:r>
      <w:r w:rsidRPr="00585877">
        <w:rPr>
          <w:sz w:val="28"/>
          <w:szCs w:val="28"/>
        </w:rPr>
        <w:t xml:space="preserve"> года, утвержденным решением Думы </w:t>
      </w:r>
      <w:r w:rsidR="003A55B2">
        <w:rPr>
          <w:sz w:val="28"/>
          <w:szCs w:val="28"/>
        </w:rPr>
        <w:t>городского округа Тольятти от 20.03.2024 № 170</w:t>
      </w:r>
      <w:r w:rsidRPr="00585877">
        <w:rPr>
          <w:sz w:val="28"/>
          <w:szCs w:val="28"/>
        </w:rPr>
        <w:t xml:space="preserve">, </w:t>
      </w:r>
      <w:r w:rsidR="00C30698">
        <w:rPr>
          <w:sz w:val="28"/>
          <w:szCs w:val="28"/>
        </w:rPr>
        <w:t xml:space="preserve">рассмотрение данного вопроса </w:t>
      </w:r>
      <w:r w:rsidR="003A55B2">
        <w:rPr>
          <w:sz w:val="28"/>
          <w:szCs w:val="28"/>
        </w:rPr>
        <w:t xml:space="preserve">запланировано </w:t>
      </w:r>
      <w:r w:rsidRPr="00585877">
        <w:rPr>
          <w:sz w:val="28"/>
          <w:szCs w:val="28"/>
        </w:rPr>
        <w:t xml:space="preserve"> на заседании Думы</w:t>
      </w:r>
      <w:r w:rsidR="003A55B2">
        <w:rPr>
          <w:sz w:val="28"/>
          <w:szCs w:val="28"/>
        </w:rPr>
        <w:t xml:space="preserve"> </w:t>
      </w:r>
      <w:r w:rsidR="003A55B2" w:rsidRPr="003A55B2">
        <w:rPr>
          <w:b/>
          <w:sz w:val="28"/>
          <w:szCs w:val="28"/>
        </w:rPr>
        <w:t>22.05.2024</w:t>
      </w:r>
      <w:r w:rsidR="00C30698">
        <w:rPr>
          <w:sz w:val="28"/>
          <w:szCs w:val="28"/>
        </w:rPr>
        <w:t>.</w:t>
      </w:r>
    </w:p>
    <w:p w:rsidR="00347F76" w:rsidRDefault="00D22852" w:rsidP="006E36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948">
        <w:rPr>
          <w:sz w:val="28"/>
          <w:szCs w:val="28"/>
        </w:rPr>
        <w:t xml:space="preserve">Муниципальная </w:t>
      </w:r>
      <w:r w:rsidRPr="00D22852">
        <w:rPr>
          <w:sz w:val="28"/>
          <w:szCs w:val="28"/>
        </w:rPr>
        <w:t xml:space="preserve">программа </w:t>
      </w:r>
      <w:r w:rsidR="00C30698">
        <w:rPr>
          <w:sz w:val="28"/>
          <w:szCs w:val="28"/>
        </w:rPr>
        <w:t>«Профилактика</w:t>
      </w:r>
      <w:r w:rsidR="00347F76" w:rsidRPr="00347F76">
        <w:rPr>
          <w:sz w:val="28"/>
          <w:szCs w:val="28"/>
        </w:rPr>
        <w:t xml:space="preserve"> наркомании населения городского округа Тольятти</w:t>
      </w:r>
      <w:r w:rsidR="00C30698">
        <w:rPr>
          <w:sz w:val="28"/>
          <w:szCs w:val="28"/>
        </w:rPr>
        <w:t xml:space="preserve"> на 2019-2023</w:t>
      </w:r>
      <w:r w:rsidR="00347F76">
        <w:rPr>
          <w:sz w:val="28"/>
          <w:szCs w:val="28"/>
        </w:rPr>
        <w:t xml:space="preserve"> годы</w:t>
      </w:r>
      <w:r w:rsidR="006E77C2">
        <w:rPr>
          <w:sz w:val="28"/>
          <w:szCs w:val="28"/>
        </w:rPr>
        <w:t>»</w:t>
      </w:r>
      <w:r w:rsidR="00347F76">
        <w:rPr>
          <w:sz w:val="28"/>
          <w:szCs w:val="28"/>
        </w:rPr>
        <w:t xml:space="preserve"> </w:t>
      </w:r>
      <w:r w:rsidR="00347F76" w:rsidRPr="00D22852">
        <w:rPr>
          <w:sz w:val="28"/>
          <w:szCs w:val="28"/>
        </w:rPr>
        <w:t>(далее – Программа)</w:t>
      </w:r>
      <w:r w:rsidR="00347F76">
        <w:rPr>
          <w:sz w:val="28"/>
          <w:szCs w:val="28"/>
        </w:rPr>
        <w:t>, утверждена</w:t>
      </w:r>
      <w:r w:rsidR="00C30698">
        <w:rPr>
          <w:sz w:val="28"/>
          <w:szCs w:val="28"/>
        </w:rPr>
        <w:t xml:space="preserve"> постановлением администрации  городского округа Тольятти от </w:t>
      </w:r>
      <w:r w:rsidR="00D032A5">
        <w:rPr>
          <w:sz w:val="28"/>
          <w:szCs w:val="28"/>
        </w:rPr>
        <w:t>12.</w:t>
      </w:r>
      <w:r w:rsidR="00C30698">
        <w:rPr>
          <w:sz w:val="28"/>
          <w:szCs w:val="28"/>
        </w:rPr>
        <w:t>09.2018 №2691</w:t>
      </w:r>
      <w:r w:rsidR="00347F76" w:rsidRPr="00347F76">
        <w:rPr>
          <w:sz w:val="28"/>
          <w:szCs w:val="28"/>
        </w:rPr>
        <w:t>-п/1</w:t>
      </w:r>
      <w:r w:rsidR="00B04671">
        <w:rPr>
          <w:sz w:val="28"/>
          <w:szCs w:val="28"/>
        </w:rPr>
        <w:t xml:space="preserve"> </w:t>
      </w:r>
      <w:r w:rsidR="003A55B2">
        <w:rPr>
          <w:sz w:val="28"/>
          <w:szCs w:val="28"/>
        </w:rPr>
        <w:t>.</w:t>
      </w:r>
      <w:r w:rsidR="00AF7E99">
        <w:rPr>
          <w:sz w:val="28"/>
          <w:szCs w:val="28"/>
        </w:rPr>
        <w:t xml:space="preserve"> </w:t>
      </w:r>
    </w:p>
    <w:p w:rsidR="00AF7E99" w:rsidRPr="00AF7E99" w:rsidRDefault="00B2221A" w:rsidP="00B222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2023</w:t>
      </w:r>
      <w:r w:rsidR="00D22852" w:rsidRPr="00D22852">
        <w:rPr>
          <w:sz w:val="28"/>
          <w:szCs w:val="28"/>
        </w:rPr>
        <w:t xml:space="preserve"> года в Программу вносились изменения</w:t>
      </w:r>
      <w:r w:rsidR="00AF7E99">
        <w:rPr>
          <w:sz w:val="28"/>
          <w:szCs w:val="28"/>
        </w:rPr>
        <w:t xml:space="preserve"> 4</w:t>
      </w:r>
      <w:r w:rsidR="00D032A5">
        <w:rPr>
          <w:sz w:val="28"/>
          <w:szCs w:val="28"/>
        </w:rPr>
        <w:t xml:space="preserve"> раза </w:t>
      </w:r>
      <w:r w:rsidR="00D22852" w:rsidRPr="00D22852">
        <w:rPr>
          <w:sz w:val="28"/>
          <w:szCs w:val="28"/>
        </w:rPr>
        <w:t xml:space="preserve"> </w:t>
      </w:r>
      <w:r w:rsidR="00AF7E99">
        <w:rPr>
          <w:sz w:val="28"/>
          <w:szCs w:val="28"/>
        </w:rPr>
        <w:t>постановлениями администрации</w:t>
      </w:r>
      <w:r>
        <w:rPr>
          <w:sz w:val="28"/>
          <w:szCs w:val="28"/>
        </w:rPr>
        <w:t>.</w:t>
      </w:r>
    </w:p>
    <w:p w:rsidR="00AF7E99" w:rsidRPr="00691BCD" w:rsidRDefault="00AF7E99" w:rsidP="00347F76">
      <w:pPr>
        <w:ind w:firstLine="708"/>
        <w:jc w:val="both"/>
        <w:rPr>
          <w:sz w:val="28"/>
          <w:szCs w:val="28"/>
        </w:rPr>
      </w:pPr>
    </w:p>
    <w:p w:rsidR="006B48D9" w:rsidRDefault="00AF7E99" w:rsidP="002167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E3622" w:rsidRPr="00D032A5">
        <w:rPr>
          <w:sz w:val="28"/>
          <w:szCs w:val="28"/>
        </w:rPr>
        <w:t xml:space="preserve">бъем финансирования Программы (согласно редакциям Программы) </w:t>
      </w:r>
      <w:r w:rsidR="006E3622" w:rsidRPr="00D032A5">
        <w:rPr>
          <w:b/>
          <w:sz w:val="28"/>
          <w:szCs w:val="28"/>
        </w:rPr>
        <w:t>на начало года</w:t>
      </w:r>
      <w:r w:rsidR="00B2221A">
        <w:rPr>
          <w:b/>
          <w:sz w:val="28"/>
          <w:szCs w:val="28"/>
        </w:rPr>
        <w:t xml:space="preserve"> </w:t>
      </w:r>
      <w:r w:rsidR="00B2221A" w:rsidRPr="00B2221A">
        <w:rPr>
          <w:sz w:val="28"/>
          <w:szCs w:val="28"/>
        </w:rPr>
        <w:t>(ред. от 17.02.2023г.)</w:t>
      </w:r>
      <w:r w:rsidR="006E3622" w:rsidRPr="00D032A5">
        <w:rPr>
          <w:b/>
          <w:sz w:val="28"/>
          <w:szCs w:val="28"/>
        </w:rPr>
        <w:t xml:space="preserve"> составлял </w:t>
      </w:r>
      <w:r w:rsidR="00B2221A">
        <w:rPr>
          <w:b/>
          <w:sz w:val="28"/>
          <w:szCs w:val="28"/>
        </w:rPr>
        <w:t>1 2</w:t>
      </w:r>
      <w:r>
        <w:rPr>
          <w:b/>
          <w:sz w:val="28"/>
          <w:szCs w:val="28"/>
        </w:rPr>
        <w:t>2</w:t>
      </w:r>
      <w:r w:rsidR="00B2221A">
        <w:rPr>
          <w:b/>
          <w:sz w:val="28"/>
          <w:szCs w:val="28"/>
        </w:rPr>
        <w:t>9</w:t>
      </w:r>
      <w:r w:rsidR="006E3622" w:rsidRPr="00D032A5">
        <w:rPr>
          <w:b/>
          <w:sz w:val="28"/>
          <w:szCs w:val="28"/>
        </w:rPr>
        <w:t xml:space="preserve">  тыс. руб</w:t>
      </w:r>
      <w:r w:rsidR="00D032A5">
        <w:rPr>
          <w:b/>
          <w:sz w:val="28"/>
          <w:szCs w:val="28"/>
        </w:rPr>
        <w:t>.</w:t>
      </w:r>
      <w:r w:rsidR="0021672E">
        <w:rPr>
          <w:sz w:val="28"/>
          <w:szCs w:val="28"/>
        </w:rPr>
        <w:t>; на</w:t>
      </w:r>
      <w:r>
        <w:rPr>
          <w:b/>
          <w:sz w:val="28"/>
          <w:szCs w:val="28"/>
        </w:rPr>
        <w:t xml:space="preserve"> конец года</w:t>
      </w:r>
      <w:r w:rsidR="00B2221A">
        <w:rPr>
          <w:b/>
          <w:sz w:val="28"/>
          <w:szCs w:val="28"/>
        </w:rPr>
        <w:t xml:space="preserve"> </w:t>
      </w:r>
      <w:r w:rsidR="00B2221A" w:rsidRPr="00B2221A">
        <w:rPr>
          <w:sz w:val="28"/>
          <w:szCs w:val="28"/>
        </w:rPr>
        <w:t>(ред. от 28.12.2023г.)</w:t>
      </w:r>
      <w:r>
        <w:rPr>
          <w:b/>
          <w:sz w:val="28"/>
          <w:szCs w:val="28"/>
        </w:rPr>
        <w:t xml:space="preserve"> – 1</w:t>
      </w:r>
      <w:r w:rsidR="00B2221A">
        <w:rPr>
          <w:b/>
          <w:sz w:val="28"/>
          <w:szCs w:val="28"/>
        </w:rPr>
        <w:t xml:space="preserve"> 039</w:t>
      </w:r>
      <w:r w:rsidR="006E3622" w:rsidRPr="006E3622">
        <w:rPr>
          <w:b/>
          <w:sz w:val="28"/>
          <w:szCs w:val="28"/>
        </w:rPr>
        <w:t xml:space="preserve">  тыс. руб</w:t>
      </w:r>
      <w:r w:rsidR="00BE1BA1">
        <w:rPr>
          <w:b/>
          <w:sz w:val="28"/>
          <w:szCs w:val="28"/>
        </w:rPr>
        <w:t>.</w:t>
      </w:r>
      <w:r w:rsidR="0021672E">
        <w:rPr>
          <w:sz w:val="28"/>
          <w:szCs w:val="28"/>
        </w:rPr>
        <w:t xml:space="preserve"> </w:t>
      </w:r>
      <w:r w:rsidR="003A55B2">
        <w:rPr>
          <w:sz w:val="28"/>
          <w:szCs w:val="28"/>
        </w:rPr>
        <w:t xml:space="preserve">за счет средств бюджета городского округа Тольятти </w:t>
      </w:r>
      <w:r w:rsidR="0021672E">
        <w:rPr>
          <w:sz w:val="28"/>
          <w:szCs w:val="28"/>
        </w:rPr>
        <w:t xml:space="preserve">по ГРБС </w:t>
      </w:r>
      <w:r w:rsidR="006E3622" w:rsidRPr="006E3622">
        <w:rPr>
          <w:sz w:val="28"/>
          <w:szCs w:val="28"/>
        </w:rPr>
        <w:t xml:space="preserve">- Департамент общественной </w:t>
      </w:r>
      <w:r w:rsidR="00BE1BA1">
        <w:rPr>
          <w:sz w:val="28"/>
          <w:szCs w:val="28"/>
        </w:rPr>
        <w:t>безопасности.</w:t>
      </w:r>
    </w:p>
    <w:p w:rsidR="0021672E" w:rsidRPr="0021672E" w:rsidRDefault="0021672E" w:rsidP="0021672E">
      <w:pPr>
        <w:ind w:firstLine="708"/>
        <w:jc w:val="both"/>
        <w:rPr>
          <w:b/>
          <w:sz w:val="28"/>
          <w:szCs w:val="28"/>
        </w:rPr>
      </w:pPr>
      <w:r w:rsidRPr="0021672E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 xml:space="preserve"> Программы</w:t>
      </w:r>
      <w:r w:rsidRPr="0021672E">
        <w:rPr>
          <w:b/>
          <w:sz w:val="28"/>
          <w:szCs w:val="28"/>
        </w:rPr>
        <w:t>:</w:t>
      </w:r>
    </w:p>
    <w:p w:rsidR="0021672E" w:rsidRPr="0021672E" w:rsidRDefault="0021672E" w:rsidP="0021672E">
      <w:pPr>
        <w:ind w:firstLine="708"/>
        <w:jc w:val="both"/>
        <w:rPr>
          <w:sz w:val="28"/>
          <w:szCs w:val="28"/>
        </w:rPr>
      </w:pPr>
      <w:r w:rsidRPr="0021672E">
        <w:rPr>
          <w:sz w:val="28"/>
          <w:szCs w:val="28"/>
        </w:rPr>
        <w:t>Совершенствование в городском округе Тольятти системы профилактики немедицинского потребления наркотических средств и психотропных веществ различными категориями населения.</w:t>
      </w:r>
    </w:p>
    <w:p w:rsidR="0021672E" w:rsidRPr="0021672E" w:rsidRDefault="0021672E" w:rsidP="0021672E">
      <w:pPr>
        <w:ind w:firstLine="708"/>
        <w:jc w:val="both"/>
        <w:rPr>
          <w:b/>
          <w:sz w:val="28"/>
          <w:szCs w:val="28"/>
        </w:rPr>
      </w:pPr>
      <w:r w:rsidRPr="0021672E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 Программы</w:t>
      </w:r>
      <w:r w:rsidRPr="0021672E">
        <w:rPr>
          <w:b/>
          <w:sz w:val="28"/>
          <w:szCs w:val="28"/>
        </w:rPr>
        <w:t>:</w:t>
      </w:r>
    </w:p>
    <w:p w:rsidR="0021672E" w:rsidRPr="0021672E" w:rsidRDefault="0021672E" w:rsidP="0021672E">
      <w:pPr>
        <w:ind w:firstLine="708"/>
        <w:jc w:val="both"/>
        <w:rPr>
          <w:sz w:val="28"/>
          <w:szCs w:val="28"/>
        </w:rPr>
      </w:pPr>
      <w:r w:rsidRPr="0021672E">
        <w:rPr>
          <w:b/>
          <w:sz w:val="28"/>
          <w:szCs w:val="28"/>
        </w:rPr>
        <w:t xml:space="preserve">- </w:t>
      </w:r>
      <w:r w:rsidRPr="0021672E">
        <w:rPr>
          <w:sz w:val="28"/>
          <w:szCs w:val="28"/>
        </w:rPr>
        <w:t>развитие системы мониторинга наркоситуации и оценки эффективности проводимой профилактической антинаркотической работы;</w:t>
      </w:r>
    </w:p>
    <w:p w:rsidR="0021672E" w:rsidRPr="0021672E" w:rsidRDefault="0021672E" w:rsidP="0021672E">
      <w:pPr>
        <w:ind w:firstLine="708"/>
        <w:jc w:val="both"/>
        <w:rPr>
          <w:sz w:val="28"/>
          <w:szCs w:val="28"/>
        </w:rPr>
      </w:pPr>
      <w:r w:rsidRPr="0021672E">
        <w:rPr>
          <w:sz w:val="28"/>
          <w:szCs w:val="28"/>
        </w:rPr>
        <w:t>- обеспечение информационно-пропагандистского сопровождения профилактики наркомании среди населения городского округа Тольятти;</w:t>
      </w:r>
    </w:p>
    <w:p w:rsidR="0021672E" w:rsidRPr="0021672E" w:rsidRDefault="0021672E" w:rsidP="0021672E">
      <w:pPr>
        <w:ind w:firstLine="708"/>
        <w:jc w:val="both"/>
        <w:rPr>
          <w:sz w:val="28"/>
          <w:szCs w:val="28"/>
        </w:rPr>
      </w:pPr>
      <w:r w:rsidRPr="0021672E">
        <w:rPr>
          <w:sz w:val="28"/>
          <w:szCs w:val="28"/>
        </w:rPr>
        <w:t>- проведение целенаправленной работы по профилактике немедицинского потребления наркотиков среди подростков и молодежи;</w:t>
      </w:r>
    </w:p>
    <w:p w:rsidR="0021672E" w:rsidRPr="0021672E" w:rsidRDefault="0021672E" w:rsidP="0021672E">
      <w:pPr>
        <w:ind w:firstLine="708"/>
        <w:jc w:val="both"/>
        <w:rPr>
          <w:sz w:val="28"/>
          <w:szCs w:val="28"/>
        </w:rPr>
      </w:pPr>
      <w:r w:rsidRPr="0021672E">
        <w:rPr>
          <w:sz w:val="28"/>
          <w:szCs w:val="28"/>
        </w:rPr>
        <w:t>- создание системы подготовки специалистов в области профилактики наркомании;</w:t>
      </w:r>
    </w:p>
    <w:p w:rsidR="0021672E" w:rsidRPr="0021672E" w:rsidRDefault="0021672E" w:rsidP="0021672E">
      <w:pPr>
        <w:ind w:firstLine="708"/>
        <w:jc w:val="both"/>
        <w:rPr>
          <w:sz w:val="28"/>
          <w:szCs w:val="28"/>
        </w:rPr>
      </w:pPr>
      <w:r w:rsidRPr="0021672E">
        <w:rPr>
          <w:sz w:val="28"/>
          <w:szCs w:val="28"/>
        </w:rPr>
        <w:t>- содействие в работе по комплексной реабилитации и ресоциализации лиц, потребляющих наркотические средства и психотропные вещества в немедицинских целях</w:t>
      </w:r>
      <w:r w:rsidR="00C769DC">
        <w:rPr>
          <w:sz w:val="28"/>
          <w:szCs w:val="28"/>
        </w:rPr>
        <w:t>.</w:t>
      </w:r>
    </w:p>
    <w:p w:rsidR="003A07EB" w:rsidRPr="00691BCD" w:rsidRDefault="007E7637" w:rsidP="0021672E">
      <w:pPr>
        <w:ind w:firstLine="708"/>
        <w:jc w:val="both"/>
        <w:rPr>
          <w:sz w:val="28"/>
          <w:szCs w:val="28"/>
        </w:rPr>
      </w:pPr>
      <w:r w:rsidRPr="006B48D9">
        <w:rPr>
          <w:b/>
          <w:sz w:val="28"/>
          <w:szCs w:val="28"/>
        </w:rPr>
        <w:lastRenderedPageBreak/>
        <w:t>Координатор Программы</w:t>
      </w:r>
      <w:r w:rsidRPr="00691BCD">
        <w:rPr>
          <w:sz w:val="28"/>
          <w:szCs w:val="28"/>
        </w:rPr>
        <w:t xml:space="preserve"> – Департамент общественной безопасности.</w:t>
      </w:r>
    </w:p>
    <w:p w:rsidR="006B48D9" w:rsidRPr="00691BCD" w:rsidRDefault="00B20378" w:rsidP="00A0290E">
      <w:pPr>
        <w:jc w:val="both"/>
        <w:rPr>
          <w:sz w:val="28"/>
          <w:szCs w:val="28"/>
        </w:rPr>
      </w:pPr>
      <w:r w:rsidRPr="00691BCD">
        <w:rPr>
          <w:sz w:val="28"/>
          <w:szCs w:val="28"/>
        </w:rPr>
        <w:tab/>
      </w:r>
      <w:r w:rsidR="00286BB3" w:rsidRPr="006B48D9">
        <w:rPr>
          <w:b/>
          <w:sz w:val="28"/>
          <w:szCs w:val="28"/>
        </w:rPr>
        <w:t xml:space="preserve">Исполнителями </w:t>
      </w:r>
      <w:r w:rsidR="00286BB3" w:rsidRPr="00691BCD">
        <w:rPr>
          <w:sz w:val="28"/>
          <w:szCs w:val="28"/>
        </w:rPr>
        <w:t>программных мероприятий являются: Департамент общественной безопасности, Департамент городского хозяйства</w:t>
      </w:r>
      <w:r w:rsidR="00885F4F">
        <w:rPr>
          <w:sz w:val="28"/>
          <w:szCs w:val="28"/>
        </w:rPr>
        <w:t>, Департамент образования</w:t>
      </w:r>
      <w:r w:rsidR="00286BB3" w:rsidRPr="00691BCD">
        <w:rPr>
          <w:sz w:val="28"/>
          <w:szCs w:val="28"/>
        </w:rPr>
        <w:t xml:space="preserve">, </w:t>
      </w:r>
      <w:r w:rsidR="00885F4F">
        <w:rPr>
          <w:sz w:val="28"/>
          <w:szCs w:val="28"/>
        </w:rPr>
        <w:t>Департамент культуры</w:t>
      </w:r>
      <w:r w:rsidR="0021672E" w:rsidRPr="00691BCD">
        <w:rPr>
          <w:sz w:val="28"/>
          <w:szCs w:val="28"/>
        </w:rPr>
        <w:t>,</w:t>
      </w:r>
      <w:r w:rsidR="0021672E">
        <w:rPr>
          <w:sz w:val="28"/>
          <w:szCs w:val="28"/>
        </w:rPr>
        <w:t xml:space="preserve"> </w:t>
      </w:r>
      <w:r w:rsidR="0021672E" w:rsidRPr="00691BCD">
        <w:rPr>
          <w:sz w:val="28"/>
          <w:szCs w:val="28"/>
        </w:rPr>
        <w:t xml:space="preserve"> </w:t>
      </w:r>
      <w:r w:rsidR="00286BB3" w:rsidRPr="00691BCD">
        <w:rPr>
          <w:sz w:val="28"/>
          <w:szCs w:val="28"/>
        </w:rPr>
        <w:t>Управление фи</w:t>
      </w:r>
      <w:r w:rsidR="00885F4F">
        <w:rPr>
          <w:sz w:val="28"/>
          <w:szCs w:val="28"/>
        </w:rPr>
        <w:t>зической культуры и спорта администрации</w:t>
      </w:r>
      <w:r w:rsidR="00286BB3" w:rsidRPr="00691BCD">
        <w:rPr>
          <w:sz w:val="28"/>
          <w:szCs w:val="28"/>
        </w:rPr>
        <w:t xml:space="preserve">,  </w:t>
      </w:r>
      <w:r w:rsidR="00885F4F">
        <w:rPr>
          <w:sz w:val="28"/>
          <w:szCs w:val="28"/>
        </w:rPr>
        <w:t>муниципальны</w:t>
      </w:r>
      <w:r w:rsidR="00A0290E" w:rsidRPr="00691BCD">
        <w:rPr>
          <w:sz w:val="28"/>
          <w:szCs w:val="28"/>
        </w:rPr>
        <w:t xml:space="preserve">е </w:t>
      </w:r>
      <w:r w:rsidR="00885F4F">
        <w:rPr>
          <w:sz w:val="28"/>
          <w:szCs w:val="28"/>
        </w:rPr>
        <w:t>учреждения</w:t>
      </w:r>
      <w:r w:rsidR="00A0290E" w:rsidRPr="00691BCD">
        <w:rPr>
          <w:sz w:val="28"/>
          <w:szCs w:val="28"/>
        </w:rPr>
        <w:t>, государственное бюджетное учреждение здр</w:t>
      </w:r>
      <w:r w:rsidR="00F66910">
        <w:rPr>
          <w:sz w:val="28"/>
          <w:szCs w:val="28"/>
        </w:rPr>
        <w:t>авоохранения Самарской области «</w:t>
      </w:r>
      <w:r w:rsidR="00A0290E" w:rsidRPr="00691BCD">
        <w:rPr>
          <w:sz w:val="28"/>
          <w:szCs w:val="28"/>
        </w:rPr>
        <w:t>Тольятти</w:t>
      </w:r>
      <w:r w:rsidR="00F66910">
        <w:rPr>
          <w:sz w:val="28"/>
          <w:szCs w:val="28"/>
        </w:rPr>
        <w:t>нский наркологический диспансер»</w:t>
      </w:r>
      <w:r w:rsidR="00A0290E" w:rsidRPr="00691BCD">
        <w:rPr>
          <w:sz w:val="28"/>
          <w:szCs w:val="28"/>
        </w:rPr>
        <w:t xml:space="preserve">, </w:t>
      </w:r>
      <w:r w:rsidR="0021672E" w:rsidRPr="0021672E">
        <w:rPr>
          <w:sz w:val="28"/>
          <w:szCs w:val="28"/>
        </w:rPr>
        <w:t>Управление МВД России по городу Тольятти</w:t>
      </w:r>
      <w:r w:rsidR="0021672E">
        <w:rPr>
          <w:sz w:val="28"/>
          <w:szCs w:val="28"/>
        </w:rPr>
        <w:t>.</w:t>
      </w:r>
    </w:p>
    <w:p w:rsidR="00BE1BA1" w:rsidRDefault="00A0290E" w:rsidP="006B48D9">
      <w:pPr>
        <w:jc w:val="both"/>
        <w:rPr>
          <w:sz w:val="28"/>
          <w:szCs w:val="28"/>
        </w:rPr>
      </w:pPr>
      <w:r w:rsidRPr="00691BCD">
        <w:rPr>
          <w:sz w:val="28"/>
          <w:szCs w:val="28"/>
        </w:rPr>
        <w:tab/>
      </w:r>
      <w:r w:rsidR="00E31D74" w:rsidRPr="00E31D74">
        <w:rPr>
          <w:sz w:val="28"/>
          <w:szCs w:val="28"/>
        </w:rPr>
        <w:t xml:space="preserve">В соответствии с решением Думы городского округа Тольятти от 23.11.2022 № 1418 «О бюджете городского округа Тольятти на 2023 год и плановый период 2024 и 2025 годов» (приложение 10) </w:t>
      </w:r>
      <w:r w:rsidR="00E31D74">
        <w:rPr>
          <w:sz w:val="28"/>
          <w:szCs w:val="28"/>
        </w:rPr>
        <w:t xml:space="preserve">Программа </w:t>
      </w:r>
      <w:r w:rsidR="00E31D74" w:rsidRPr="00E31D74">
        <w:rPr>
          <w:sz w:val="28"/>
          <w:szCs w:val="28"/>
        </w:rPr>
        <w:t>первоначально принята к финансированию из городского бюджета с объемом ф</w:t>
      </w:r>
      <w:r w:rsidR="00E31D74">
        <w:rPr>
          <w:sz w:val="28"/>
          <w:szCs w:val="28"/>
        </w:rPr>
        <w:t xml:space="preserve">инансирования в 2023 году </w:t>
      </w:r>
      <w:r w:rsidR="00E31D74" w:rsidRPr="00E31D74">
        <w:rPr>
          <w:b/>
          <w:sz w:val="28"/>
          <w:szCs w:val="28"/>
        </w:rPr>
        <w:t>1 229 тыс. руб</w:t>
      </w:r>
      <w:r w:rsidR="00E31D74" w:rsidRPr="00E31D74">
        <w:rPr>
          <w:sz w:val="28"/>
          <w:szCs w:val="28"/>
        </w:rPr>
        <w:t>.</w:t>
      </w:r>
      <w:r w:rsidR="00E31D74">
        <w:rPr>
          <w:sz w:val="28"/>
          <w:szCs w:val="28"/>
        </w:rPr>
        <w:t>,</w:t>
      </w:r>
      <w:r w:rsidR="00E31D74" w:rsidRPr="00E31D74">
        <w:rPr>
          <w:sz w:val="28"/>
          <w:szCs w:val="28"/>
        </w:rPr>
        <w:t xml:space="preserve"> </w:t>
      </w:r>
      <w:r w:rsidR="00E31D74">
        <w:rPr>
          <w:sz w:val="28"/>
          <w:szCs w:val="28"/>
        </w:rPr>
        <w:t>что соответствует объему финансирования, утвержденному в Программе 17.02.2023г.</w:t>
      </w:r>
      <w:r w:rsidR="00E31D74" w:rsidRPr="00FC56CA">
        <w:rPr>
          <w:sz w:val="28"/>
          <w:szCs w:val="28"/>
        </w:rPr>
        <w:t xml:space="preserve"> </w:t>
      </w:r>
      <w:r w:rsidR="00E31D74" w:rsidRPr="00E31D74">
        <w:rPr>
          <w:sz w:val="28"/>
          <w:szCs w:val="28"/>
        </w:rPr>
        <w:t>На конец года в результате внесенных изменений в бюджет объем финансирования</w:t>
      </w:r>
      <w:r w:rsidR="00E31D74">
        <w:rPr>
          <w:sz w:val="28"/>
          <w:szCs w:val="28"/>
        </w:rPr>
        <w:t xml:space="preserve"> Программы</w:t>
      </w:r>
      <w:r w:rsidR="00E31D74" w:rsidRPr="00E31D74">
        <w:rPr>
          <w:sz w:val="28"/>
          <w:szCs w:val="28"/>
        </w:rPr>
        <w:t>, согласно решению Думы о бюджете (в ред. от</w:t>
      </w:r>
      <w:r w:rsidR="00E31D74">
        <w:rPr>
          <w:sz w:val="28"/>
          <w:szCs w:val="28"/>
        </w:rPr>
        <w:t xml:space="preserve"> 22.12.2023), составляет </w:t>
      </w:r>
      <w:r w:rsidR="00E31D74" w:rsidRPr="00E31D74">
        <w:rPr>
          <w:b/>
          <w:sz w:val="28"/>
          <w:szCs w:val="28"/>
        </w:rPr>
        <w:t>1 039 тыс. руб</w:t>
      </w:r>
      <w:r w:rsidR="00E31D74" w:rsidRPr="00E31D74">
        <w:rPr>
          <w:sz w:val="28"/>
          <w:szCs w:val="28"/>
        </w:rPr>
        <w:t>., что соответствует объему ее финансирования, отр</w:t>
      </w:r>
      <w:r w:rsidR="00E31D74">
        <w:rPr>
          <w:sz w:val="28"/>
          <w:szCs w:val="28"/>
        </w:rPr>
        <w:t xml:space="preserve">аженному в Программе в ред. от </w:t>
      </w:r>
      <w:r w:rsidR="00E31D74" w:rsidRPr="00E31D74">
        <w:rPr>
          <w:sz w:val="28"/>
          <w:szCs w:val="28"/>
        </w:rPr>
        <w:t>2</w:t>
      </w:r>
      <w:r w:rsidR="00E31D74">
        <w:rPr>
          <w:sz w:val="28"/>
          <w:szCs w:val="28"/>
        </w:rPr>
        <w:t>8.12.2023г</w:t>
      </w:r>
      <w:r w:rsidR="00E31D74" w:rsidRPr="00E31D74">
        <w:rPr>
          <w:sz w:val="28"/>
          <w:szCs w:val="28"/>
        </w:rPr>
        <w:t>.</w:t>
      </w:r>
    </w:p>
    <w:p w:rsidR="00FC56CA" w:rsidRDefault="00FC56CA" w:rsidP="00FC56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87ACA" w:rsidRPr="00691BCD" w:rsidRDefault="00A87ACA" w:rsidP="009515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представленной информации при плановых затра</w:t>
      </w:r>
      <w:r w:rsidR="00E31D74">
        <w:rPr>
          <w:sz w:val="28"/>
          <w:szCs w:val="28"/>
        </w:rPr>
        <w:t xml:space="preserve">тах на реализацию Программы </w:t>
      </w:r>
      <w:r w:rsidR="00E31D74" w:rsidRPr="00037DA6">
        <w:rPr>
          <w:sz w:val="28"/>
          <w:szCs w:val="28"/>
        </w:rPr>
        <w:t>1 039</w:t>
      </w:r>
      <w:r w:rsidRPr="00037DA6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., фактические затраты </w:t>
      </w:r>
      <w:r w:rsidR="00E31D74">
        <w:rPr>
          <w:sz w:val="28"/>
          <w:szCs w:val="28"/>
        </w:rPr>
        <w:t xml:space="preserve">на ее реализацию составили </w:t>
      </w:r>
      <w:r w:rsidR="00E31D74" w:rsidRPr="00037DA6">
        <w:rPr>
          <w:b/>
          <w:sz w:val="28"/>
          <w:szCs w:val="28"/>
        </w:rPr>
        <w:t>1 037</w:t>
      </w:r>
      <w:r w:rsidRPr="00037DA6">
        <w:rPr>
          <w:b/>
          <w:sz w:val="28"/>
          <w:szCs w:val="28"/>
        </w:rPr>
        <w:t xml:space="preserve"> тыс. руб. </w:t>
      </w:r>
      <w:r w:rsidR="00266750" w:rsidRPr="00372F7C">
        <w:rPr>
          <w:sz w:val="28"/>
          <w:szCs w:val="28"/>
        </w:rPr>
        <w:t>з</w:t>
      </w:r>
      <w:r w:rsidR="00266750">
        <w:rPr>
          <w:sz w:val="28"/>
          <w:szCs w:val="28"/>
        </w:rPr>
        <w:t xml:space="preserve">а счет средств местного бюджета </w:t>
      </w:r>
      <w:r>
        <w:rPr>
          <w:sz w:val="28"/>
          <w:szCs w:val="28"/>
        </w:rPr>
        <w:t>или</w:t>
      </w:r>
      <w:r w:rsidR="00E31D74">
        <w:rPr>
          <w:sz w:val="28"/>
          <w:szCs w:val="28"/>
        </w:rPr>
        <w:t xml:space="preserve"> </w:t>
      </w:r>
      <w:r w:rsidR="00E31D74" w:rsidRPr="00037DA6">
        <w:rPr>
          <w:b/>
          <w:sz w:val="28"/>
          <w:szCs w:val="28"/>
        </w:rPr>
        <w:t>99,8</w:t>
      </w:r>
      <w:r w:rsidR="00372F7C" w:rsidRPr="00037DA6">
        <w:rPr>
          <w:b/>
          <w:sz w:val="28"/>
          <w:szCs w:val="28"/>
        </w:rPr>
        <w:t xml:space="preserve"> %</w:t>
      </w:r>
      <w:r w:rsidR="00372F7C">
        <w:rPr>
          <w:sz w:val="28"/>
          <w:szCs w:val="28"/>
        </w:rPr>
        <w:t xml:space="preserve"> от плана</w:t>
      </w:r>
      <w:r w:rsidR="00266750">
        <w:rPr>
          <w:sz w:val="28"/>
          <w:szCs w:val="28"/>
        </w:rPr>
        <w:t xml:space="preserve"> по ГРБС - Департамент общественной безопасности.</w:t>
      </w:r>
      <w:r w:rsidR="00372F7C" w:rsidRPr="00372F7C">
        <w:rPr>
          <w:sz w:val="28"/>
          <w:szCs w:val="28"/>
        </w:rPr>
        <w:t xml:space="preserve"> </w:t>
      </w:r>
    </w:p>
    <w:p w:rsidR="007A15A9" w:rsidRDefault="004C6DD5" w:rsidP="00E511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744A5">
        <w:rPr>
          <w:sz w:val="28"/>
          <w:szCs w:val="28"/>
        </w:rPr>
        <w:t>Д</w:t>
      </w:r>
      <w:r w:rsidRPr="00D744A5">
        <w:rPr>
          <w:sz w:val="28"/>
          <w:szCs w:val="28"/>
        </w:rPr>
        <w:t>анн</w:t>
      </w:r>
      <w:r w:rsidR="00D744A5">
        <w:rPr>
          <w:sz w:val="28"/>
          <w:szCs w:val="28"/>
        </w:rPr>
        <w:t xml:space="preserve">ые по плановому и фактическому </w:t>
      </w:r>
      <w:r w:rsidRPr="00D744A5">
        <w:rPr>
          <w:sz w:val="28"/>
          <w:szCs w:val="28"/>
        </w:rPr>
        <w:t>финансированию рассматриваемой Программы, п</w:t>
      </w:r>
      <w:r w:rsidR="006E77C2">
        <w:rPr>
          <w:sz w:val="28"/>
          <w:szCs w:val="28"/>
        </w:rPr>
        <w:t>редставленные в информации администрации</w:t>
      </w:r>
      <w:r w:rsidRPr="00D744A5">
        <w:rPr>
          <w:sz w:val="28"/>
          <w:szCs w:val="28"/>
        </w:rPr>
        <w:t>, полностью соответствуют данным Отчета об исполнении бюджета го</w:t>
      </w:r>
      <w:r w:rsidR="00E31D74">
        <w:rPr>
          <w:sz w:val="28"/>
          <w:szCs w:val="28"/>
        </w:rPr>
        <w:t>родского округа Тольятти за 2023 год (Д-66 от 29.03.2024</w:t>
      </w:r>
      <w:r w:rsidR="00372F7C">
        <w:rPr>
          <w:sz w:val="28"/>
          <w:szCs w:val="28"/>
        </w:rPr>
        <w:t>г.).</w:t>
      </w:r>
      <w:r w:rsidRPr="00D744A5">
        <w:rPr>
          <w:sz w:val="28"/>
          <w:szCs w:val="28"/>
        </w:rPr>
        <w:t xml:space="preserve"> </w:t>
      </w:r>
    </w:p>
    <w:p w:rsidR="00372F7C" w:rsidRDefault="007634B8" w:rsidP="00FC34C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F26805" w:rsidRPr="00E837CA">
        <w:rPr>
          <w:bCs/>
          <w:sz w:val="28"/>
          <w:szCs w:val="28"/>
        </w:rPr>
        <w:t xml:space="preserve">Программа </w:t>
      </w:r>
      <w:r w:rsidR="00E837CA" w:rsidRPr="00E837CA">
        <w:rPr>
          <w:bCs/>
          <w:sz w:val="28"/>
          <w:szCs w:val="28"/>
        </w:rPr>
        <w:t>включает в себя 47</w:t>
      </w:r>
      <w:r w:rsidR="00FC34CD" w:rsidRPr="00E837CA">
        <w:rPr>
          <w:bCs/>
          <w:sz w:val="28"/>
          <w:szCs w:val="28"/>
        </w:rPr>
        <w:t xml:space="preserve"> мероприятий</w:t>
      </w:r>
      <w:r w:rsidR="006E77C2" w:rsidRPr="00E837CA">
        <w:rPr>
          <w:bCs/>
          <w:sz w:val="28"/>
          <w:szCs w:val="28"/>
        </w:rPr>
        <w:t>,</w:t>
      </w:r>
      <w:r w:rsidR="00F64932" w:rsidRPr="00E837CA">
        <w:rPr>
          <w:bCs/>
          <w:sz w:val="28"/>
          <w:szCs w:val="28"/>
        </w:rPr>
        <w:t xml:space="preserve"> </w:t>
      </w:r>
      <w:r w:rsidR="00D744A5" w:rsidRPr="00E837CA">
        <w:rPr>
          <w:bCs/>
          <w:sz w:val="28"/>
          <w:szCs w:val="28"/>
        </w:rPr>
        <w:t xml:space="preserve">из которых </w:t>
      </w:r>
      <w:r w:rsidR="00D14664" w:rsidRPr="00E837CA">
        <w:rPr>
          <w:bCs/>
          <w:sz w:val="28"/>
          <w:szCs w:val="28"/>
        </w:rPr>
        <w:t>значительная часть</w:t>
      </w:r>
      <w:r w:rsidR="00FC6286" w:rsidRPr="00E837CA">
        <w:rPr>
          <w:bCs/>
          <w:sz w:val="28"/>
          <w:szCs w:val="28"/>
        </w:rPr>
        <w:t xml:space="preserve"> </w:t>
      </w:r>
      <w:r w:rsidR="00744218" w:rsidRPr="00E837CA">
        <w:rPr>
          <w:bCs/>
          <w:sz w:val="28"/>
          <w:szCs w:val="28"/>
        </w:rPr>
        <w:t xml:space="preserve">(29 мероприятий) </w:t>
      </w:r>
      <w:r w:rsidR="00D14664" w:rsidRPr="00E837CA">
        <w:rPr>
          <w:bCs/>
          <w:sz w:val="28"/>
          <w:szCs w:val="28"/>
        </w:rPr>
        <w:t>реализуе</w:t>
      </w:r>
      <w:r w:rsidR="00F26805" w:rsidRPr="00E837CA">
        <w:rPr>
          <w:bCs/>
          <w:sz w:val="28"/>
          <w:szCs w:val="28"/>
        </w:rPr>
        <w:t>тся без финансирования по Программе в рамках текущей деятельности исполнителей программных мероприятий.</w:t>
      </w:r>
      <w:r w:rsidR="005C034A" w:rsidRPr="00E837CA">
        <w:rPr>
          <w:bCs/>
          <w:sz w:val="28"/>
          <w:szCs w:val="28"/>
        </w:rPr>
        <w:t xml:space="preserve"> Для реализации </w:t>
      </w:r>
      <w:r w:rsidR="00E837CA" w:rsidRPr="00E837CA">
        <w:rPr>
          <w:bCs/>
          <w:sz w:val="28"/>
          <w:szCs w:val="28"/>
        </w:rPr>
        <w:t>16</w:t>
      </w:r>
      <w:r w:rsidR="005C034A" w:rsidRPr="00E837CA">
        <w:rPr>
          <w:bCs/>
          <w:sz w:val="28"/>
          <w:szCs w:val="28"/>
        </w:rPr>
        <w:t xml:space="preserve"> мероприятий Программы  требуются ф</w:t>
      </w:r>
      <w:r w:rsidR="00E837CA" w:rsidRPr="00E837CA">
        <w:rPr>
          <w:bCs/>
          <w:sz w:val="28"/>
          <w:szCs w:val="28"/>
        </w:rPr>
        <w:t>инансовые затраты, однако в 2023</w:t>
      </w:r>
      <w:r w:rsidR="005C034A" w:rsidRPr="00E837CA">
        <w:rPr>
          <w:bCs/>
          <w:sz w:val="28"/>
          <w:szCs w:val="28"/>
        </w:rPr>
        <w:t xml:space="preserve"> году средст</w:t>
      </w:r>
      <w:r w:rsidR="00266750" w:rsidRPr="00E837CA">
        <w:rPr>
          <w:bCs/>
          <w:sz w:val="28"/>
          <w:szCs w:val="28"/>
        </w:rPr>
        <w:t>ва на них предусмотрены не были, соответственно реализа</w:t>
      </w:r>
      <w:r w:rsidR="00E837CA" w:rsidRPr="00E837CA">
        <w:rPr>
          <w:bCs/>
          <w:sz w:val="28"/>
          <w:szCs w:val="28"/>
        </w:rPr>
        <w:t>ция указанных мероприятий в 2023</w:t>
      </w:r>
      <w:r w:rsidR="00266750" w:rsidRPr="00E837CA">
        <w:rPr>
          <w:bCs/>
          <w:sz w:val="28"/>
          <w:szCs w:val="28"/>
        </w:rPr>
        <w:t xml:space="preserve"> году не осуществлялась. При этом изменения в Программу в ча</w:t>
      </w:r>
      <w:r w:rsidR="00E837CA" w:rsidRPr="00E837CA">
        <w:rPr>
          <w:bCs/>
          <w:sz w:val="28"/>
          <w:szCs w:val="28"/>
        </w:rPr>
        <w:t xml:space="preserve">сти изменения срока реализации </w:t>
      </w:r>
      <w:r w:rsidR="00266750" w:rsidRPr="00E837CA">
        <w:rPr>
          <w:bCs/>
          <w:sz w:val="28"/>
          <w:szCs w:val="28"/>
        </w:rPr>
        <w:t>мероприятий, не обеспеченных финансированием, не вносились.</w:t>
      </w:r>
      <w:r w:rsidR="00266750">
        <w:rPr>
          <w:bCs/>
          <w:sz w:val="28"/>
          <w:szCs w:val="28"/>
        </w:rPr>
        <w:t xml:space="preserve"> </w:t>
      </w:r>
    </w:p>
    <w:p w:rsidR="001B0A43" w:rsidRDefault="00D744A5" w:rsidP="001B593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Финансовые затраты </w:t>
      </w:r>
      <w:r w:rsidR="001B0A43">
        <w:rPr>
          <w:bCs/>
          <w:sz w:val="28"/>
          <w:szCs w:val="28"/>
        </w:rPr>
        <w:t>на конец года предусмотрены на 2 мероприятия:</w:t>
      </w:r>
    </w:p>
    <w:p w:rsidR="001B0A43" w:rsidRPr="00691BCD" w:rsidRDefault="007303E9" w:rsidP="001B5931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По мероприятию </w:t>
      </w:r>
      <w:r w:rsidR="0062466E">
        <w:rPr>
          <w:bCs/>
          <w:sz w:val="28"/>
          <w:szCs w:val="28"/>
        </w:rPr>
        <w:t>«</w:t>
      </w:r>
      <w:r w:rsidR="00037DA6">
        <w:rPr>
          <w:bCs/>
          <w:sz w:val="28"/>
          <w:szCs w:val="28"/>
        </w:rPr>
        <w:t>2.6</w:t>
      </w:r>
      <w:r w:rsidR="001B0A43">
        <w:rPr>
          <w:bCs/>
          <w:sz w:val="28"/>
          <w:szCs w:val="28"/>
        </w:rPr>
        <w:t xml:space="preserve">. </w:t>
      </w:r>
      <w:r w:rsidR="001B0A43" w:rsidRPr="001B0A43">
        <w:rPr>
          <w:bCs/>
          <w:sz w:val="28"/>
          <w:szCs w:val="28"/>
        </w:rPr>
        <w:t>Разработка совместно с прокуратурой г. Тольятти</w:t>
      </w:r>
      <w:r w:rsidR="00396926">
        <w:rPr>
          <w:bCs/>
          <w:sz w:val="28"/>
          <w:szCs w:val="28"/>
        </w:rPr>
        <w:t xml:space="preserve"> (</w:t>
      </w:r>
      <w:r w:rsidR="00396926" w:rsidRPr="00396926">
        <w:rPr>
          <w:bCs/>
          <w:sz w:val="28"/>
          <w:szCs w:val="28"/>
        </w:rPr>
        <w:t>по согласованию)</w:t>
      </w:r>
      <w:r w:rsidR="001B0A43" w:rsidRPr="001B0A43">
        <w:rPr>
          <w:bCs/>
          <w:sz w:val="28"/>
          <w:szCs w:val="28"/>
        </w:rPr>
        <w:t>, изготовление</w:t>
      </w:r>
      <w:r w:rsidR="00037DA6">
        <w:rPr>
          <w:bCs/>
          <w:sz w:val="28"/>
          <w:szCs w:val="28"/>
        </w:rPr>
        <w:t xml:space="preserve"> и размещение </w:t>
      </w:r>
      <w:r w:rsidR="001B0A43" w:rsidRPr="001B0A43">
        <w:rPr>
          <w:bCs/>
          <w:sz w:val="28"/>
          <w:szCs w:val="28"/>
        </w:rPr>
        <w:t xml:space="preserve">антинаркотической </w:t>
      </w:r>
      <w:r w:rsidR="00037DA6">
        <w:rPr>
          <w:bCs/>
          <w:sz w:val="28"/>
          <w:szCs w:val="28"/>
        </w:rPr>
        <w:t xml:space="preserve"> рекламы </w:t>
      </w:r>
      <w:r w:rsidR="00F05EC0">
        <w:rPr>
          <w:bCs/>
          <w:sz w:val="28"/>
          <w:szCs w:val="28"/>
        </w:rPr>
        <w:t>на рекламных конструкциях</w:t>
      </w:r>
      <w:r w:rsidR="0062466E">
        <w:rPr>
          <w:bCs/>
          <w:sz w:val="28"/>
          <w:szCs w:val="28"/>
        </w:rPr>
        <w:t>»</w:t>
      </w:r>
      <w:r w:rsidR="001B0A43">
        <w:rPr>
          <w:bCs/>
          <w:sz w:val="28"/>
          <w:szCs w:val="28"/>
        </w:rPr>
        <w:t xml:space="preserve"> </w:t>
      </w:r>
      <w:r w:rsidR="001B0A43" w:rsidRPr="00396926">
        <w:rPr>
          <w:b/>
          <w:bCs/>
          <w:sz w:val="28"/>
          <w:szCs w:val="28"/>
        </w:rPr>
        <w:t>–</w:t>
      </w:r>
      <w:r w:rsidR="00F05EC0">
        <w:rPr>
          <w:b/>
          <w:bCs/>
          <w:sz w:val="28"/>
          <w:szCs w:val="28"/>
        </w:rPr>
        <w:t xml:space="preserve"> 72 </w:t>
      </w:r>
      <w:r w:rsidR="00396926" w:rsidRPr="00396926">
        <w:rPr>
          <w:b/>
          <w:bCs/>
          <w:sz w:val="28"/>
          <w:szCs w:val="28"/>
        </w:rPr>
        <w:t xml:space="preserve"> </w:t>
      </w:r>
      <w:r w:rsidR="001B0A43" w:rsidRPr="00396926">
        <w:rPr>
          <w:b/>
          <w:bCs/>
          <w:sz w:val="28"/>
          <w:szCs w:val="28"/>
        </w:rPr>
        <w:t>тыс</w:t>
      </w:r>
      <w:r w:rsidR="001B0A43">
        <w:rPr>
          <w:bCs/>
          <w:sz w:val="28"/>
          <w:szCs w:val="28"/>
        </w:rPr>
        <w:t xml:space="preserve">. </w:t>
      </w:r>
      <w:r w:rsidR="001B0A43" w:rsidRPr="00F05EC0">
        <w:rPr>
          <w:b/>
          <w:bCs/>
          <w:sz w:val="28"/>
          <w:szCs w:val="28"/>
        </w:rPr>
        <w:t>руб.</w:t>
      </w:r>
      <w:r w:rsidR="001B0A43">
        <w:rPr>
          <w:bCs/>
          <w:sz w:val="28"/>
          <w:szCs w:val="28"/>
        </w:rPr>
        <w:t xml:space="preserve"> </w:t>
      </w:r>
      <w:r w:rsidR="006F5D70" w:rsidRPr="006F5D70">
        <w:rPr>
          <w:bCs/>
          <w:sz w:val="28"/>
          <w:szCs w:val="28"/>
        </w:rPr>
        <w:t>(фактические затр</w:t>
      </w:r>
      <w:r w:rsidR="006E77C2">
        <w:rPr>
          <w:bCs/>
          <w:sz w:val="28"/>
          <w:szCs w:val="28"/>
        </w:rPr>
        <w:t xml:space="preserve">аты </w:t>
      </w:r>
      <w:r w:rsidR="00FC34CD">
        <w:rPr>
          <w:bCs/>
          <w:sz w:val="28"/>
          <w:szCs w:val="28"/>
        </w:rPr>
        <w:t xml:space="preserve"> –</w:t>
      </w:r>
      <w:r w:rsidR="00F05EC0" w:rsidRPr="007303E9">
        <w:rPr>
          <w:b/>
          <w:bCs/>
          <w:sz w:val="28"/>
          <w:szCs w:val="28"/>
        </w:rPr>
        <w:t xml:space="preserve">72 </w:t>
      </w:r>
      <w:r w:rsidR="00F05EC0" w:rsidRPr="007303E9">
        <w:rPr>
          <w:bCs/>
          <w:sz w:val="28"/>
          <w:szCs w:val="28"/>
        </w:rPr>
        <w:t>т</w:t>
      </w:r>
      <w:r w:rsidR="00F05EC0">
        <w:rPr>
          <w:bCs/>
          <w:sz w:val="28"/>
          <w:szCs w:val="28"/>
        </w:rPr>
        <w:t>ыс. руб. или  100</w:t>
      </w:r>
      <w:r w:rsidR="006F5D70">
        <w:rPr>
          <w:bCs/>
          <w:sz w:val="28"/>
          <w:szCs w:val="28"/>
        </w:rPr>
        <w:t>%</w:t>
      </w:r>
      <w:r w:rsidR="00F05EC0">
        <w:rPr>
          <w:bCs/>
          <w:sz w:val="28"/>
          <w:szCs w:val="28"/>
        </w:rPr>
        <w:t>).  Разработано и и</w:t>
      </w:r>
      <w:r w:rsidR="00FC34CD">
        <w:rPr>
          <w:bCs/>
          <w:sz w:val="28"/>
          <w:szCs w:val="28"/>
        </w:rPr>
        <w:t xml:space="preserve">зготовлено </w:t>
      </w:r>
      <w:r w:rsidR="00F05EC0">
        <w:rPr>
          <w:bCs/>
          <w:sz w:val="28"/>
          <w:szCs w:val="28"/>
        </w:rPr>
        <w:t>3 баннера антинаркотической направленности, которые были размещены на рекламных конструкциях:</w:t>
      </w:r>
    </w:p>
    <w:p w:rsidR="007303E9" w:rsidRPr="007303E9" w:rsidRDefault="007303E9" w:rsidP="007303E9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 w:rsidRPr="007303E9">
        <w:rPr>
          <w:b/>
          <w:sz w:val="28"/>
          <w:szCs w:val="28"/>
        </w:rPr>
        <w:t>с 01.09.2023-30.09.2023</w:t>
      </w:r>
      <w:r w:rsidRPr="007303E9">
        <w:rPr>
          <w:sz w:val="28"/>
          <w:szCs w:val="28"/>
        </w:rPr>
        <w:t xml:space="preserve"> по адресам: </w:t>
      </w:r>
    </w:p>
    <w:p w:rsidR="007303E9" w:rsidRPr="007303E9" w:rsidRDefault="007303E9" w:rsidP="007303E9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303E9">
        <w:rPr>
          <w:sz w:val="28"/>
          <w:szCs w:val="28"/>
        </w:rPr>
        <w:t>Ленинский пр-т, 5 напротив дома №18 (опора №20);</w:t>
      </w:r>
    </w:p>
    <w:p w:rsidR="007303E9" w:rsidRPr="007303E9" w:rsidRDefault="007303E9" w:rsidP="007303E9">
      <w:pPr>
        <w:ind w:firstLine="708"/>
        <w:jc w:val="both"/>
        <w:rPr>
          <w:sz w:val="28"/>
          <w:szCs w:val="28"/>
        </w:rPr>
      </w:pPr>
      <w:r w:rsidRPr="007303E9">
        <w:rPr>
          <w:sz w:val="28"/>
          <w:szCs w:val="28"/>
        </w:rPr>
        <w:lastRenderedPageBreak/>
        <w:t xml:space="preserve">-  ул. Новозаводская (опора №165); </w:t>
      </w:r>
    </w:p>
    <w:p w:rsidR="007303E9" w:rsidRPr="007303E9" w:rsidRDefault="007303E9" w:rsidP="007303E9">
      <w:pPr>
        <w:ind w:firstLine="708"/>
        <w:jc w:val="both"/>
        <w:rPr>
          <w:sz w:val="28"/>
          <w:szCs w:val="28"/>
        </w:rPr>
      </w:pPr>
      <w:r w:rsidRPr="007303E9">
        <w:rPr>
          <w:sz w:val="28"/>
          <w:szCs w:val="28"/>
        </w:rPr>
        <w:t>- ул. Громовой (опора №110);</w:t>
      </w:r>
    </w:p>
    <w:p w:rsidR="007303E9" w:rsidRDefault="007303E9" w:rsidP="007303E9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7303E9">
        <w:rPr>
          <w:sz w:val="28"/>
          <w:szCs w:val="28"/>
        </w:rPr>
        <w:t xml:space="preserve"> </w:t>
      </w:r>
      <w:r w:rsidRPr="007303E9">
        <w:rPr>
          <w:b/>
          <w:sz w:val="28"/>
          <w:szCs w:val="28"/>
        </w:rPr>
        <w:t>с 01.10.2023 – 31.10.2023</w:t>
      </w:r>
      <w:r w:rsidRPr="007303E9">
        <w:rPr>
          <w:sz w:val="28"/>
          <w:szCs w:val="28"/>
        </w:rPr>
        <w:t xml:space="preserve"> баннеры размещены по адресам:</w:t>
      </w:r>
    </w:p>
    <w:p w:rsidR="007303E9" w:rsidRPr="007303E9" w:rsidRDefault="007303E9" w:rsidP="007303E9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303E9">
        <w:rPr>
          <w:sz w:val="28"/>
          <w:szCs w:val="28"/>
        </w:rPr>
        <w:t>Ленинский пр-т, 5 кв-л, дом №18, опора №20, магазин Магнит;</w:t>
      </w:r>
    </w:p>
    <w:p w:rsidR="007303E9" w:rsidRPr="007303E9" w:rsidRDefault="007303E9" w:rsidP="007303E9">
      <w:pPr>
        <w:ind w:firstLine="708"/>
        <w:jc w:val="both"/>
        <w:rPr>
          <w:sz w:val="28"/>
          <w:szCs w:val="28"/>
        </w:rPr>
      </w:pPr>
      <w:r w:rsidRPr="007303E9">
        <w:rPr>
          <w:sz w:val="28"/>
          <w:szCs w:val="28"/>
        </w:rPr>
        <w:t>- Автозаводское шоссе, опора № 61, напротив АЗС Роснефть;</w:t>
      </w:r>
    </w:p>
    <w:p w:rsidR="006F5D70" w:rsidRDefault="007303E9" w:rsidP="007303E9">
      <w:pPr>
        <w:ind w:firstLine="708"/>
        <w:jc w:val="both"/>
        <w:rPr>
          <w:sz w:val="28"/>
          <w:szCs w:val="28"/>
        </w:rPr>
      </w:pPr>
      <w:r w:rsidRPr="007303E9">
        <w:rPr>
          <w:sz w:val="28"/>
          <w:szCs w:val="28"/>
        </w:rPr>
        <w:t>- ул. Железнодорожная – ул. Шлюзовая, (островок безопасности) опора № 29.</w:t>
      </w:r>
    </w:p>
    <w:p w:rsidR="00F05EC0" w:rsidRDefault="007303E9" w:rsidP="006F5D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303E9">
        <w:rPr>
          <w:sz w:val="28"/>
          <w:szCs w:val="28"/>
        </w:rPr>
        <w:t>По мероприятию № 2.8. «Разработка и трансляция антинаркотических роликов (видео и аудио)» по антинаркотической пропаганде</w:t>
      </w:r>
      <w:r>
        <w:rPr>
          <w:sz w:val="28"/>
          <w:szCs w:val="28"/>
        </w:rPr>
        <w:t xml:space="preserve"> -</w:t>
      </w:r>
      <w:r w:rsidRPr="007303E9">
        <w:rPr>
          <w:sz w:val="28"/>
          <w:szCs w:val="28"/>
        </w:rPr>
        <w:t xml:space="preserve"> </w:t>
      </w:r>
      <w:r w:rsidRPr="007303E9">
        <w:rPr>
          <w:b/>
          <w:sz w:val="28"/>
          <w:szCs w:val="28"/>
        </w:rPr>
        <w:t>967,0 тыс. руб</w:t>
      </w:r>
      <w:r>
        <w:rPr>
          <w:sz w:val="28"/>
          <w:szCs w:val="28"/>
        </w:rPr>
        <w:t>. (</w:t>
      </w:r>
      <w:r w:rsidRPr="007303E9">
        <w:rPr>
          <w:sz w:val="28"/>
          <w:szCs w:val="28"/>
        </w:rPr>
        <w:t xml:space="preserve">освоено </w:t>
      </w:r>
      <w:r w:rsidRPr="007303E9">
        <w:rPr>
          <w:b/>
          <w:sz w:val="28"/>
          <w:szCs w:val="28"/>
        </w:rPr>
        <w:t>965,0</w:t>
      </w:r>
      <w:r w:rsidRPr="007303E9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 или </w:t>
      </w:r>
      <w:r w:rsidRPr="007303E9">
        <w:rPr>
          <w:sz w:val="28"/>
          <w:szCs w:val="28"/>
        </w:rPr>
        <w:t xml:space="preserve"> 99,8% (2,0 тыс. руб. экономия, образованная путем заключения муниципальных контрактов)</w:t>
      </w:r>
      <w:r>
        <w:rPr>
          <w:sz w:val="28"/>
          <w:szCs w:val="28"/>
        </w:rPr>
        <w:t>.</w:t>
      </w:r>
    </w:p>
    <w:p w:rsidR="007303E9" w:rsidRPr="007303E9" w:rsidRDefault="007303E9" w:rsidP="007303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выполнения мероприятия МКУ </w:t>
      </w:r>
      <w:r w:rsidRPr="007303E9">
        <w:rPr>
          <w:sz w:val="28"/>
          <w:szCs w:val="28"/>
        </w:rPr>
        <w:t>«Центр профилактики правонарушений» заключены следующие муниципальные контракты:</w:t>
      </w:r>
    </w:p>
    <w:p w:rsidR="007303E9" w:rsidRPr="007303E9" w:rsidRDefault="007303E9" w:rsidP="007303E9">
      <w:pPr>
        <w:ind w:firstLine="708"/>
        <w:jc w:val="both"/>
        <w:rPr>
          <w:sz w:val="28"/>
          <w:szCs w:val="28"/>
        </w:rPr>
      </w:pPr>
      <w:r w:rsidRPr="007303E9">
        <w:rPr>
          <w:sz w:val="28"/>
          <w:szCs w:val="28"/>
        </w:rPr>
        <w:t xml:space="preserve">- с ООО «ВИВА» заключен муниципальный контракт  от 22.05.2023 г. на трансляцию </w:t>
      </w:r>
      <w:r w:rsidRPr="00316FC9">
        <w:rPr>
          <w:b/>
          <w:sz w:val="28"/>
          <w:szCs w:val="28"/>
        </w:rPr>
        <w:t>3 аудиороликов</w:t>
      </w:r>
      <w:r w:rsidRPr="007303E9">
        <w:rPr>
          <w:sz w:val="28"/>
          <w:szCs w:val="28"/>
        </w:rPr>
        <w:t xml:space="preserve"> на сумму 539,0 тыс. руб. Трансляция аудиороликов проводилась на 6-ти радиостанциях:  Европа Плюс, Ретро FM, Новое радио, Studio 21, Радио 7, Калина Красная.</w:t>
      </w:r>
    </w:p>
    <w:p w:rsidR="00F05EC0" w:rsidRDefault="007303E9" w:rsidP="007303E9">
      <w:pPr>
        <w:ind w:firstLine="708"/>
        <w:jc w:val="both"/>
        <w:rPr>
          <w:sz w:val="28"/>
          <w:szCs w:val="28"/>
        </w:rPr>
      </w:pPr>
      <w:r w:rsidRPr="007303E9">
        <w:rPr>
          <w:sz w:val="28"/>
          <w:szCs w:val="28"/>
        </w:rPr>
        <w:t>- с ООО «ЕВРОСТАРТ» заключен муниципальный контракт от 02.</w:t>
      </w:r>
      <w:r w:rsidR="00316FC9">
        <w:rPr>
          <w:sz w:val="28"/>
          <w:szCs w:val="28"/>
        </w:rPr>
        <w:t xml:space="preserve">06.2023 на трансляцию </w:t>
      </w:r>
      <w:r w:rsidR="00316FC9" w:rsidRPr="00316FC9">
        <w:rPr>
          <w:b/>
          <w:sz w:val="28"/>
          <w:szCs w:val="28"/>
        </w:rPr>
        <w:t>4 видео</w:t>
      </w:r>
      <w:r w:rsidRPr="00316FC9">
        <w:rPr>
          <w:b/>
          <w:sz w:val="28"/>
          <w:szCs w:val="28"/>
        </w:rPr>
        <w:t>роликов</w:t>
      </w:r>
      <w:r w:rsidRPr="007303E9">
        <w:rPr>
          <w:sz w:val="28"/>
          <w:szCs w:val="28"/>
        </w:rPr>
        <w:t xml:space="preserve"> на сумму 426,0 тыс. руб. Трансляция видео – роликов ведется на жидкокристолических мониторах в торговых центрах и супермаркетах города на 10 площадках:  «Русь-на-Волге»; «Вега»; «Космос»; «Аэрохолл»; «Влада»;  «Малина»; «Миндаль», ул. Мира 95;  «Миндаль», мкр-н Шлюзовой; «Миндаль», ул. 70 лет Октября;  «Миндаль», ул. Юбилейная</w:t>
      </w:r>
      <w:r w:rsidR="00316FC9">
        <w:rPr>
          <w:sz w:val="28"/>
          <w:szCs w:val="28"/>
        </w:rPr>
        <w:t>.</w:t>
      </w:r>
    </w:p>
    <w:p w:rsidR="007303E9" w:rsidRDefault="007303E9" w:rsidP="006F5D70">
      <w:pPr>
        <w:ind w:firstLine="708"/>
        <w:jc w:val="both"/>
        <w:rPr>
          <w:sz w:val="28"/>
          <w:szCs w:val="28"/>
        </w:rPr>
      </w:pPr>
    </w:p>
    <w:p w:rsidR="00266750" w:rsidRDefault="00266750" w:rsidP="001B59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реализации каждого мероприятия Программы содержится в представленных материалах.</w:t>
      </w:r>
    </w:p>
    <w:p w:rsidR="00266750" w:rsidRDefault="00266750" w:rsidP="002667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9A0614">
        <w:rPr>
          <w:sz w:val="28"/>
          <w:szCs w:val="28"/>
        </w:rPr>
        <w:t xml:space="preserve"> информации администрации в 2023</w:t>
      </w:r>
      <w:r w:rsidR="00F64932">
        <w:rPr>
          <w:sz w:val="28"/>
          <w:szCs w:val="28"/>
        </w:rPr>
        <w:t xml:space="preserve"> году </w:t>
      </w:r>
      <w:r>
        <w:rPr>
          <w:b/>
          <w:sz w:val="28"/>
          <w:szCs w:val="28"/>
        </w:rPr>
        <w:t>выполнено 25</w:t>
      </w:r>
      <w:r w:rsidR="00F64932" w:rsidRPr="00317C7C">
        <w:rPr>
          <w:b/>
          <w:sz w:val="28"/>
          <w:szCs w:val="28"/>
        </w:rPr>
        <w:t xml:space="preserve">  мероприятий</w:t>
      </w:r>
      <w:r w:rsidR="009A0614">
        <w:rPr>
          <w:sz w:val="28"/>
          <w:szCs w:val="28"/>
        </w:rPr>
        <w:t xml:space="preserve"> (из 25</w:t>
      </w:r>
      <w:r w:rsidR="00F64932">
        <w:rPr>
          <w:sz w:val="28"/>
          <w:szCs w:val="28"/>
        </w:rPr>
        <w:t xml:space="preserve"> запланированных), из них </w:t>
      </w:r>
      <w:r>
        <w:rPr>
          <w:sz w:val="28"/>
          <w:szCs w:val="28"/>
        </w:rPr>
        <w:t xml:space="preserve">2 мероприятия с финансовым обеспечением. </w:t>
      </w:r>
    </w:p>
    <w:p w:rsidR="000E0DE9" w:rsidRDefault="00DF2D7F" w:rsidP="002667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целом, следует отметить, что работа проведена по всем направлениям реализации Программы</w:t>
      </w:r>
      <w:r w:rsidR="009A061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31569" w:rsidRDefault="009A0614" w:rsidP="00831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31569">
        <w:rPr>
          <w:sz w:val="28"/>
          <w:szCs w:val="28"/>
        </w:rPr>
        <w:t>сходя из представленной информации, считаем необходимым отметить следующее.</w:t>
      </w:r>
    </w:p>
    <w:p w:rsidR="00831569" w:rsidRDefault="00831569" w:rsidP="00831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проведенного социологического исследования «Наркот</w:t>
      </w:r>
      <w:r w:rsidR="00907200">
        <w:rPr>
          <w:sz w:val="28"/>
          <w:szCs w:val="28"/>
        </w:rPr>
        <w:t>икам-НЕТ!» с охватом 1 00</w:t>
      </w:r>
      <w:r>
        <w:rPr>
          <w:sz w:val="28"/>
          <w:szCs w:val="28"/>
        </w:rPr>
        <w:t>0 чел.:</w:t>
      </w:r>
    </w:p>
    <w:p w:rsidR="00831569" w:rsidRDefault="00907200" w:rsidP="00831569">
      <w:pPr>
        <w:ind w:firstLine="708"/>
        <w:jc w:val="both"/>
        <w:rPr>
          <w:sz w:val="28"/>
          <w:szCs w:val="28"/>
        </w:rPr>
      </w:pPr>
      <w:r w:rsidRPr="003D7ACA">
        <w:rPr>
          <w:sz w:val="28"/>
          <w:szCs w:val="28"/>
        </w:rPr>
        <w:t>- у 12</w:t>
      </w:r>
      <w:r w:rsidR="00831569" w:rsidRPr="003D7ACA">
        <w:rPr>
          <w:sz w:val="28"/>
          <w:szCs w:val="28"/>
        </w:rPr>
        <w:t xml:space="preserve">% опрошенных имеются друзья/знакомые, пробовавшие или употребляющие наркотические </w:t>
      </w:r>
      <w:r w:rsidRPr="003D7ACA">
        <w:rPr>
          <w:sz w:val="28"/>
          <w:szCs w:val="28"/>
        </w:rPr>
        <w:t xml:space="preserve"> или токсические </w:t>
      </w:r>
      <w:r w:rsidR="00831569" w:rsidRPr="003D7ACA">
        <w:rPr>
          <w:sz w:val="28"/>
          <w:szCs w:val="28"/>
        </w:rPr>
        <w:t>вещества;</w:t>
      </w:r>
    </w:p>
    <w:p w:rsidR="005B55D9" w:rsidRPr="003D7ACA" w:rsidRDefault="005B55D9" w:rsidP="00831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- 24% респондентов считают, что в Тольятти очень много лиц, употребляющих наркотики, 15% - «сейчас меньше, чем было раньше»;</w:t>
      </w:r>
    </w:p>
    <w:p w:rsidR="00831569" w:rsidRPr="003D7ACA" w:rsidRDefault="00907200" w:rsidP="00831569">
      <w:pPr>
        <w:ind w:firstLine="708"/>
        <w:jc w:val="both"/>
        <w:rPr>
          <w:sz w:val="28"/>
          <w:szCs w:val="28"/>
        </w:rPr>
      </w:pPr>
      <w:r w:rsidRPr="003D7ACA">
        <w:rPr>
          <w:sz w:val="28"/>
          <w:szCs w:val="28"/>
        </w:rPr>
        <w:t>- 2</w:t>
      </w:r>
      <w:r w:rsidR="00831569" w:rsidRPr="003D7ACA">
        <w:rPr>
          <w:sz w:val="28"/>
          <w:szCs w:val="28"/>
        </w:rPr>
        <w:t>% респондентов пробовали наркотические или токсические вещест</w:t>
      </w:r>
      <w:r w:rsidRPr="003D7ACA">
        <w:rPr>
          <w:sz w:val="28"/>
          <w:szCs w:val="28"/>
        </w:rPr>
        <w:t xml:space="preserve">ва один раз,  3 </w:t>
      </w:r>
      <w:r w:rsidR="00831569" w:rsidRPr="003D7ACA">
        <w:rPr>
          <w:sz w:val="28"/>
          <w:szCs w:val="28"/>
        </w:rPr>
        <w:t>%</w:t>
      </w:r>
      <w:r w:rsidR="006E77C2" w:rsidRPr="003D7ACA">
        <w:rPr>
          <w:sz w:val="28"/>
          <w:szCs w:val="28"/>
        </w:rPr>
        <w:t xml:space="preserve"> </w:t>
      </w:r>
      <w:r w:rsidR="00831569" w:rsidRPr="003D7ACA">
        <w:rPr>
          <w:sz w:val="28"/>
          <w:szCs w:val="28"/>
        </w:rPr>
        <w:t>- делали это несколько раз;</w:t>
      </w:r>
    </w:p>
    <w:p w:rsidR="00E44FE4" w:rsidRDefault="00E44FE4" w:rsidP="00831569">
      <w:pPr>
        <w:ind w:firstLine="708"/>
        <w:jc w:val="both"/>
        <w:rPr>
          <w:sz w:val="28"/>
          <w:szCs w:val="28"/>
        </w:rPr>
      </w:pPr>
      <w:r w:rsidRPr="003D7ACA">
        <w:rPr>
          <w:sz w:val="28"/>
          <w:szCs w:val="28"/>
        </w:rPr>
        <w:t>- 27% респондентов считают, что приобрести наркотики «сравнительно легко», 11</w:t>
      </w:r>
      <w:r>
        <w:rPr>
          <w:sz w:val="28"/>
          <w:szCs w:val="28"/>
        </w:rPr>
        <w:t>% - «очень легко»;</w:t>
      </w:r>
    </w:p>
    <w:p w:rsidR="00E44FE4" w:rsidRDefault="00831569" w:rsidP="00831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считают, что причиной употребления наркотиков является</w:t>
      </w:r>
      <w:r w:rsidR="00E44FE4">
        <w:rPr>
          <w:sz w:val="28"/>
          <w:szCs w:val="28"/>
        </w:rPr>
        <w:t>:</w:t>
      </w:r>
    </w:p>
    <w:p w:rsidR="00E44FE4" w:rsidRPr="00060243" w:rsidRDefault="00E44FE4" w:rsidP="00060243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060243">
        <w:rPr>
          <w:sz w:val="28"/>
          <w:szCs w:val="28"/>
        </w:rPr>
        <w:t>влияние друзей, компании – 20%;</w:t>
      </w:r>
    </w:p>
    <w:p w:rsidR="00E44FE4" w:rsidRPr="00060243" w:rsidRDefault="00E44FE4" w:rsidP="00060243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060243">
        <w:rPr>
          <w:sz w:val="28"/>
          <w:szCs w:val="28"/>
        </w:rPr>
        <w:t>стремление изба</w:t>
      </w:r>
      <w:r w:rsidR="00435654">
        <w:rPr>
          <w:sz w:val="28"/>
          <w:szCs w:val="28"/>
        </w:rPr>
        <w:t>вится от неприятных переживаний, безысходность</w:t>
      </w:r>
      <w:r w:rsidRPr="00060243">
        <w:rPr>
          <w:sz w:val="28"/>
          <w:szCs w:val="28"/>
        </w:rPr>
        <w:t>, не</w:t>
      </w:r>
      <w:r w:rsidR="00435654">
        <w:rPr>
          <w:sz w:val="28"/>
          <w:szCs w:val="28"/>
        </w:rPr>
        <w:t>удовлетворенность жизнью -  око</w:t>
      </w:r>
      <w:r w:rsidRPr="00060243">
        <w:rPr>
          <w:sz w:val="28"/>
          <w:szCs w:val="28"/>
        </w:rPr>
        <w:t>ло 18%;</w:t>
      </w:r>
    </w:p>
    <w:p w:rsidR="00E44FE4" w:rsidRPr="00060243" w:rsidRDefault="00E44FE4" w:rsidP="00060243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060243">
        <w:rPr>
          <w:sz w:val="28"/>
          <w:szCs w:val="28"/>
        </w:rPr>
        <w:t>стремление к удовольствию, желание испыт</w:t>
      </w:r>
      <w:r w:rsidR="00060243" w:rsidRPr="00060243">
        <w:rPr>
          <w:sz w:val="28"/>
          <w:szCs w:val="28"/>
        </w:rPr>
        <w:t>ыв</w:t>
      </w:r>
      <w:r w:rsidRPr="00060243">
        <w:rPr>
          <w:sz w:val="28"/>
          <w:szCs w:val="28"/>
        </w:rPr>
        <w:t>ать</w:t>
      </w:r>
      <w:r w:rsidR="00060243" w:rsidRPr="00060243">
        <w:rPr>
          <w:sz w:val="28"/>
          <w:szCs w:val="28"/>
        </w:rPr>
        <w:t xml:space="preserve"> необычные ощущения – 14%;</w:t>
      </w:r>
    </w:p>
    <w:p w:rsidR="00060243" w:rsidRPr="00060243" w:rsidRDefault="00060243" w:rsidP="00060243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060243">
        <w:rPr>
          <w:sz w:val="28"/>
          <w:szCs w:val="28"/>
        </w:rPr>
        <w:t>любопытство, желание все попробовать в жизни</w:t>
      </w:r>
      <w:r w:rsidR="00E038FD">
        <w:rPr>
          <w:sz w:val="28"/>
          <w:szCs w:val="28"/>
        </w:rPr>
        <w:t xml:space="preserve"> </w:t>
      </w:r>
      <w:r w:rsidRPr="00060243">
        <w:rPr>
          <w:sz w:val="28"/>
          <w:szCs w:val="28"/>
        </w:rPr>
        <w:t>- 12%</w:t>
      </w:r>
    </w:p>
    <w:p w:rsidR="00060243" w:rsidRPr="00060243" w:rsidRDefault="00060243" w:rsidP="00060243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060243">
        <w:rPr>
          <w:sz w:val="28"/>
          <w:szCs w:val="28"/>
        </w:rPr>
        <w:t>желание избавиться от одиночества -</w:t>
      </w:r>
      <w:r w:rsidR="00E038FD">
        <w:rPr>
          <w:sz w:val="28"/>
          <w:szCs w:val="28"/>
        </w:rPr>
        <w:t xml:space="preserve"> </w:t>
      </w:r>
      <w:r w:rsidRPr="00060243">
        <w:rPr>
          <w:sz w:val="28"/>
          <w:szCs w:val="28"/>
        </w:rPr>
        <w:t>9%;</w:t>
      </w:r>
    </w:p>
    <w:p w:rsidR="00060243" w:rsidRPr="00060243" w:rsidRDefault="00435654" w:rsidP="00060243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желание соответство</w:t>
      </w:r>
      <w:r w:rsidR="00060243" w:rsidRPr="00060243">
        <w:rPr>
          <w:sz w:val="28"/>
          <w:szCs w:val="28"/>
        </w:rPr>
        <w:t>вать моде, тенденциям – 8%;</w:t>
      </w:r>
    </w:p>
    <w:p w:rsidR="00060243" w:rsidRPr="00060243" w:rsidRDefault="00D21389" w:rsidP="00060243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отсутствие контроля со стороны</w:t>
      </w:r>
      <w:r w:rsidR="00060243" w:rsidRPr="00060243">
        <w:rPr>
          <w:sz w:val="28"/>
          <w:szCs w:val="28"/>
        </w:rPr>
        <w:t xml:space="preserve"> семьи, вседозволенность</w:t>
      </w:r>
      <w:r w:rsidR="00435654">
        <w:rPr>
          <w:sz w:val="28"/>
          <w:szCs w:val="28"/>
        </w:rPr>
        <w:t xml:space="preserve"> </w:t>
      </w:r>
      <w:r w:rsidR="00060243" w:rsidRPr="00060243">
        <w:rPr>
          <w:sz w:val="28"/>
          <w:szCs w:val="28"/>
        </w:rPr>
        <w:t>- 7%;</w:t>
      </w:r>
    </w:p>
    <w:p w:rsidR="00831569" w:rsidRPr="00060243" w:rsidRDefault="00831569" w:rsidP="00060243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060243">
        <w:rPr>
          <w:sz w:val="28"/>
          <w:szCs w:val="28"/>
        </w:rPr>
        <w:t>желание улучшить свое состояние, повысить активность и настроение</w:t>
      </w:r>
      <w:r w:rsidR="0015452D">
        <w:rPr>
          <w:sz w:val="28"/>
          <w:szCs w:val="28"/>
        </w:rPr>
        <w:t xml:space="preserve"> </w:t>
      </w:r>
      <w:r w:rsidR="00060243" w:rsidRPr="00060243">
        <w:rPr>
          <w:sz w:val="28"/>
          <w:szCs w:val="28"/>
        </w:rPr>
        <w:t>- 6%</w:t>
      </w:r>
      <w:r w:rsidRPr="00060243">
        <w:rPr>
          <w:sz w:val="28"/>
          <w:szCs w:val="28"/>
        </w:rPr>
        <w:t>;</w:t>
      </w:r>
    </w:p>
    <w:p w:rsidR="00060243" w:rsidRPr="00060243" w:rsidRDefault="0015452D" w:rsidP="00060243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употребление назло всем</w:t>
      </w:r>
      <w:r w:rsidR="00060243" w:rsidRPr="00060243">
        <w:rPr>
          <w:sz w:val="28"/>
          <w:szCs w:val="28"/>
        </w:rPr>
        <w:t>, из духа противоречия,</w:t>
      </w:r>
      <w:r>
        <w:rPr>
          <w:sz w:val="28"/>
          <w:szCs w:val="28"/>
        </w:rPr>
        <w:t xml:space="preserve"> надежде</w:t>
      </w:r>
      <w:r w:rsidR="00060243" w:rsidRPr="00060243">
        <w:rPr>
          <w:sz w:val="28"/>
          <w:szCs w:val="28"/>
        </w:rPr>
        <w:t xml:space="preserve"> досадить близким -</w:t>
      </w:r>
      <w:r>
        <w:rPr>
          <w:sz w:val="28"/>
          <w:szCs w:val="28"/>
        </w:rPr>
        <w:t xml:space="preserve"> </w:t>
      </w:r>
      <w:r w:rsidR="00060243" w:rsidRPr="00060243">
        <w:rPr>
          <w:sz w:val="28"/>
          <w:szCs w:val="28"/>
        </w:rPr>
        <w:t>3%</w:t>
      </w:r>
    </w:p>
    <w:p w:rsidR="0015452D" w:rsidRDefault="00831569" w:rsidP="00831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- 40% респондентов</w:t>
      </w:r>
      <w:r w:rsidR="0015452D">
        <w:rPr>
          <w:sz w:val="28"/>
          <w:szCs w:val="28"/>
        </w:rPr>
        <w:t xml:space="preserve"> сталкивались с людьми, находящимися в сос</w:t>
      </w:r>
      <w:r w:rsidR="005230AA">
        <w:rPr>
          <w:sz w:val="28"/>
          <w:szCs w:val="28"/>
        </w:rPr>
        <w:t>тоянии наркотического опьянения,</w:t>
      </w:r>
      <w:r w:rsidR="003D7ACA">
        <w:rPr>
          <w:sz w:val="28"/>
          <w:szCs w:val="28"/>
        </w:rPr>
        <w:t xml:space="preserve"> </w:t>
      </w:r>
      <w:r w:rsidR="005230AA">
        <w:rPr>
          <w:sz w:val="28"/>
          <w:szCs w:val="28"/>
        </w:rPr>
        <w:t>7% видят</w:t>
      </w:r>
      <w:r w:rsidR="00D21389">
        <w:rPr>
          <w:sz w:val="28"/>
          <w:szCs w:val="28"/>
        </w:rPr>
        <w:t xml:space="preserve"> их</w:t>
      </w:r>
      <w:r w:rsidR="003D7ACA">
        <w:rPr>
          <w:sz w:val="28"/>
          <w:szCs w:val="28"/>
        </w:rPr>
        <w:t xml:space="preserve"> периодически,</w:t>
      </w:r>
      <w:r w:rsidR="005230AA">
        <w:rPr>
          <w:sz w:val="28"/>
          <w:szCs w:val="28"/>
        </w:rPr>
        <w:t xml:space="preserve"> 2% видят их каждый день или несколько раз в неделю;</w:t>
      </w:r>
    </w:p>
    <w:p w:rsidR="005230AA" w:rsidRPr="005230AA" w:rsidRDefault="005230AA" w:rsidP="00831569">
      <w:pPr>
        <w:ind w:firstLine="708"/>
        <w:jc w:val="both"/>
        <w:rPr>
          <w:sz w:val="28"/>
          <w:szCs w:val="28"/>
        </w:rPr>
      </w:pPr>
      <w:r w:rsidRPr="005230AA">
        <w:rPr>
          <w:sz w:val="28"/>
          <w:szCs w:val="28"/>
        </w:rPr>
        <w:t>- думают, что ситуацию с незаконным потреблением наркотиков может изменить:</w:t>
      </w:r>
    </w:p>
    <w:p w:rsidR="005230AA" w:rsidRPr="005230AA" w:rsidRDefault="005230AA" w:rsidP="005230AA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5230AA">
        <w:rPr>
          <w:sz w:val="28"/>
          <w:szCs w:val="28"/>
        </w:rPr>
        <w:t>введение обязательного принудительного лечения от наркомании</w:t>
      </w:r>
      <w:r w:rsidR="00D21389">
        <w:rPr>
          <w:sz w:val="28"/>
          <w:szCs w:val="28"/>
        </w:rPr>
        <w:t xml:space="preserve"> </w:t>
      </w:r>
      <w:r w:rsidRPr="005230AA">
        <w:rPr>
          <w:sz w:val="28"/>
          <w:szCs w:val="28"/>
        </w:rPr>
        <w:t>-</w:t>
      </w:r>
      <w:r w:rsidR="00D21389">
        <w:rPr>
          <w:sz w:val="28"/>
          <w:szCs w:val="28"/>
        </w:rPr>
        <w:t xml:space="preserve"> </w:t>
      </w:r>
      <w:r w:rsidRPr="005230AA">
        <w:rPr>
          <w:sz w:val="28"/>
          <w:szCs w:val="28"/>
        </w:rPr>
        <w:t>20%;</w:t>
      </w:r>
    </w:p>
    <w:p w:rsidR="005230AA" w:rsidRPr="005230AA" w:rsidRDefault="005230AA" w:rsidP="005230AA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5230AA">
        <w:rPr>
          <w:sz w:val="28"/>
          <w:szCs w:val="28"/>
        </w:rPr>
        <w:t>изменение законодательства в сторону ужесточения ответственности за изготовление, хранение и распространение наркотиков  -</w:t>
      </w:r>
      <w:r w:rsidR="00D21389">
        <w:rPr>
          <w:sz w:val="28"/>
          <w:szCs w:val="28"/>
        </w:rPr>
        <w:t xml:space="preserve"> </w:t>
      </w:r>
      <w:r w:rsidRPr="005230AA">
        <w:rPr>
          <w:sz w:val="28"/>
          <w:szCs w:val="28"/>
        </w:rPr>
        <w:t>20%;</w:t>
      </w:r>
    </w:p>
    <w:p w:rsidR="005230AA" w:rsidRPr="005230AA" w:rsidRDefault="005230AA" w:rsidP="005230AA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5230AA">
        <w:rPr>
          <w:sz w:val="28"/>
          <w:szCs w:val="28"/>
        </w:rPr>
        <w:t>повышение доступности помощи психологов, психотерапевтов - около 19%;</w:t>
      </w:r>
    </w:p>
    <w:p w:rsidR="005230AA" w:rsidRPr="005230AA" w:rsidRDefault="005230AA" w:rsidP="005230AA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5230AA">
        <w:rPr>
          <w:sz w:val="28"/>
          <w:szCs w:val="28"/>
        </w:rPr>
        <w:t>усиление</w:t>
      </w:r>
      <w:r w:rsidR="00831569" w:rsidRPr="005230AA">
        <w:rPr>
          <w:sz w:val="28"/>
          <w:szCs w:val="28"/>
        </w:rPr>
        <w:t xml:space="preserve"> антинаркотической пропаганды среди молодежи</w:t>
      </w:r>
      <w:r w:rsidRPr="005230AA">
        <w:rPr>
          <w:sz w:val="28"/>
          <w:szCs w:val="28"/>
        </w:rPr>
        <w:t xml:space="preserve"> – 14%;</w:t>
      </w:r>
    </w:p>
    <w:p w:rsidR="005230AA" w:rsidRPr="005230AA" w:rsidRDefault="005230AA" w:rsidP="005230AA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5230AA">
        <w:rPr>
          <w:sz w:val="28"/>
          <w:szCs w:val="28"/>
        </w:rPr>
        <w:t>выступления бывших наркоманов- 10%</w:t>
      </w:r>
      <w:r w:rsidR="00D21389">
        <w:rPr>
          <w:sz w:val="28"/>
          <w:szCs w:val="28"/>
        </w:rPr>
        <w:t>;</w:t>
      </w:r>
    </w:p>
    <w:p w:rsidR="00831569" w:rsidRPr="005230AA" w:rsidRDefault="00831569" w:rsidP="005230AA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5230AA">
        <w:rPr>
          <w:sz w:val="28"/>
          <w:szCs w:val="28"/>
        </w:rPr>
        <w:t>увеличением числа досуговых учреждений (доступность кружков, секций)</w:t>
      </w:r>
      <w:r w:rsidR="005230AA" w:rsidRPr="005230AA">
        <w:rPr>
          <w:sz w:val="28"/>
          <w:szCs w:val="28"/>
        </w:rPr>
        <w:t xml:space="preserve"> – 8%</w:t>
      </w:r>
      <w:r w:rsidR="00D21389">
        <w:rPr>
          <w:sz w:val="28"/>
          <w:szCs w:val="28"/>
        </w:rPr>
        <w:t>.</w:t>
      </w:r>
    </w:p>
    <w:p w:rsidR="00831569" w:rsidRDefault="00831569" w:rsidP="00831569">
      <w:pPr>
        <w:ind w:firstLine="708"/>
        <w:jc w:val="both"/>
        <w:rPr>
          <w:sz w:val="28"/>
          <w:szCs w:val="28"/>
        </w:rPr>
      </w:pPr>
      <w:r w:rsidRPr="003070AD">
        <w:rPr>
          <w:sz w:val="28"/>
          <w:szCs w:val="28"/>
        </w:rPr>
        <w:t xml:space="preserve">На наш взгляд, </w:t>
      </w:r>
      <w:r w:rsidR="00742ADD">
        <w:rPr>
          <w:sz w:val="28"/>
          <w:szCs w:val="28"/>
        </w:rPr>
        <w:t>полученные результаты несколько</w:t>
      </w:r>
      <w:r w:rsidR="005B55D9" w:rsidRPr="003070AD">
        <w:rPr>
          <w:sz w:val="28"/>
          <w:szCs w:val="28"/>
        </w:rPr>
        <w:t xml:space="preserve"> улучшились, но не утешают и  настораживают</w:t>
      </w:r>
      <w:r w:rsidR="005B55D9">
        <w:rPr>
          <w:sz w:val="28"/>
          <w:szCs w:val="28"/>
        </w:rPr>
        <w:t xml:space="preserve"> в части доступности приобретения наркотиков.</w:t>
      </w:r>
    </w:p>
    <w:p w:rsidR="005B55D9" w:rsidRDefault="005B55D9" w:rsidP="00831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Проведено социолог</w:t>
      </w:r>
      <w:r w:rsidR="00742ADD">
        <w:rPr>
          <w:sz w:val="28"/>
          <w:szCs w:val="28"/>
        </w:rPr>
        <w:t>ическое исследование по теме «</w:t>
      </w:r>
      <w:r>
        <w:rPr>
          <w:sz w:val="28"/>
          <w:szCs w:val="28"/>
        </w:rPr>
        <w:t>Здоровый образ жизни», в котором приняли участие 500 респондентов.</w:t>
      </w:r>
    </w:p>
    <w:p w:rsidR="00257C5B" w:rsidRDefault="00831569" w:rsidP="00831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мони</w:t>
      </w:r>
      <w:r w:rsidR="00257C5B">
        <w:rPr>
          <w:sz w:val="28"/>
          <w:szCs w:val="28"/>
        </w:rPr>
        <w:t>торинга социальных сетей в 2023</w:t>
      </w:r>
      <w:r>
        <w:rPr>
          <w:sz w:val="28"/>
          <w:szCs w:val="28"/>
        </w:rPr>
        <w:t xml:space="preserve"> году выявлен</w:t>
      </w:r>
      <w:r w:rsidR="00257C5B">
        <w:rPr>
          <w:sz w:val="28"/>
          <w:szCs w:val="28"/>
        </w:rPr>
        <w:t>о 38</w:t>
      </w:r>
      <w:r>
        <w:rPr>
          <w:sz w:val="28"/>
          <w:szCs w:val="28"/>
        </w:rPr>
        <w:t xml:space="preserve"> сайт</w:t>
      </w:r>
      <w:r w:rsidR="00257C5B">
        <w:rPr>
          <w:sz w:val="28"/>
          <w:szCs w:val="28"/>
        </w:rPr>
        <w:t>ов, на которых</w:t>
      </w:r>
      <w:r>
        <w:rPr>
          <w:sz w:val="28"/>
          <w:szCs w:val="28"/>
        </w:rPr>
        <w:t xml:space="preserve"> содержалась запрещенная информация</w:t>
      </w:r>
      <w:r w:rsidR="00257C5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57C5B" w:rsidRDefault="00257C5B" w:rsidP="00831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городских СМИ и на официальном сайте администрации г.о. Тольятти подготовлено и размещено 107 тематических выпусков и публикаций, проведено 3 выступления на телевидении и 3 выступления на радиостанциях.</w:t>
      </w:r>
    </w:p>
    <w:p w:rsidR="00DA0C3E" w:rsidRDefault="00831569" w:rsidP="00831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проведения акции </w:t>
      </w:r>
      <w:r w:rsidRPr="00B73DC3">
        <w:rPr>
          <w:sz w:val="28"/>
          <w:szCs w:val="28"/>
        </w:rPr>
        <w:t>«Сообщи, где торгуют смертью</w:t>
      </w:r>
      <w:r w:rsidR="00DA0C3E">
        <w:rPr>
          <w:sz w:val="28"/>
          <w:szCs w:val="28"/>
        </w:rPr>
        <w:t>» поступило 104 обращения граждан, в том числе 46</w:t>
      </w:r>
      <w:r w:rsidRPr="00B73DC3">
        <w:rPr>
          <w:sz w:val="28"/>
          <w:szCs w:val="28"/>
        </w:rPr>
        <w:t xml:space="preserve"> сообщений по фактам </w:t>
      </w:r>
      <w:r w:rsidRPr="00B73DC3">
        <w:rPr>
          <w:sz w:val="28"/>
          <w:szCs w:val="28"/>
        </w:rPr>
        <w:lastRenderedPageBreak/>
        <w:t>распространения и употре</w:t>
      </w:r>
      <w:r w:rsidR="00DA0C3E">
        <w:rPr>
          <w:sz w:val="28"/>
          <w:szCs w:val="28"/>
        </w:rPr>
        <w:t>бления наркотических средств, 58 сообщений от граждан о происшествиях.</w:t>
      </w:r>
    </w:p>
    <w:p w:rsidR="006D3DFA" w:rsidRDefault="00D40159" w:rsidP="00831569">
      <w:pPr>
        <w:ind w:firstLine="708"/>
        <w:jc w:val="both"/>
        <w:rPr>
          <w:sz w:val="28"/>
          <w:szCs w:val="28"/>
        </w:rPr>
      </w:pPr>
      <w:r w:rsidRPr="006D3DFA">
        <w:rPr>
          <w:sz w:val="28"/>
          <w:szCs w:val="28"/>
        </w:rPr>
        <w:t xml:space="preserve">В процессе мониторинга территорий </w:t>
      </w:r>
      <w:r w:rsidR="00831569">
        <w:rPr>
          <w:sz w:val="28"/>
          <w:szCs w:val="28"/>
        </w:rPr>
        <w:t>городского округа Тольятти</w:t>
      </w:r>
      <w:r w:rsidR="006D3DFA">
        <w:rPr>
          <w:sz w:val="28"/>
          <w:szCs w:val="28"/>
        </w:rPr>
        <w:t xml:space="preserve"> работниками МКУ «ЦПП» </w:t>
      </w:r>
      <w:r w:rsidR="00831569">
        <w:rPr>
          <w:sz w:val="28"/>
          <w:szCs w:val="28"/>
        </w:rPr>
        <w:t xml:space="preserve">выявлено </w:t>
      </w:r>
      <w:r w:rsidR="006D3DFA">
        <w:rPr>
          <w:sz w:val="28"/>
          <w:szCs w:val="28"/>
        </w:rPr>
        <w:t>1</w:t>
      </w:r>
      <w:r w:rsidR="00742ADD">
        <w:rPr>
          <w:sz w:val="28"/>
          <w:szCs w:val="28"/>
        </w:rPr>
        <w:t xml:space="preserve"> </w:t>
      </w:r>
      <w:r w:rsidR="006D3DFA">
        <w:rPr>
          <w:sz w:val="28"/>
          <w:szCs w:val="28"/>
        </w:rPr>
        <w:t xml:space="preserve">642 куста дикорастущей конопли, произрастающей на 146 кв.м. </w:t>
      </w:r>
    </w:p>
    <w:p w:rsidR="006D3DFA" w:rsidRPr="006D3DFA" w:rsidRDefault="00831569" w:rsidP="006D3D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информации администрации, п</w:t>
      </w:r>
      <w:r w:rsidRPr="004A0806">
        <w:rPr>
          <w:sz w:val="28"/>
          <w:szCs w:val="28"/>
        </w:rPr>
        <w:t xml:space="preserve">о состоянию </w:t>
      </w:r>
      <w:r w:rsidRPr="004A0806">
        <w:rPr>
          <w:b/>
          <w:sz w:val="28"/>
          <w:szCs w:val="28"/>
        </w:rPr>
        <w:t>на 31.12.20</w:t>
      </w:r>
      <w:r w:rsidR="006D3DFA">
        <w:rPr>
          <w:b/>
          <w:sz w:val="28"/>
          <w:szCs w:val="28"/>
        </w:rPr>
        <w:t>23</w:t>
      </w:r>
      <w:r w:rsidRPr="004A0806">
        <w:rPr>
          <w:sz w:val="28"/>
          <w:szCs w:val="28"/>
        </w:rPr>
        <w:t xml:space="preserve"> г. </w:t>
      </w:r>
      <w:r w:rsidRPr="004A0806">
        <w:rPr>
          <w:b/>
          <w:sz w:val="28"/>
          <w:szCs w:val="28"/>
        </w:rPr>
        <w:t>на учете</w:t>
      </w:r>
      <w:r w:rsidRPr="004A0806">
        <w:rPr>
          <w:sz w:val="28"/>
          <w:szCs w:val="28"/>
        </w:rPr>
        <w:t xml:space="preserve"> </w:t>
      </w:r>
      <w:r w:rsidR="006D3DFA">
        <w:rPr>
          <w:sz w:val="28"/>
          <w:szCs w:val="28"/>
        </w:rPr>
        <w:t xml:space="preserve">в подразделениях по контролю за оборотом наркотиков </w:t>
      </w:r>
      <w:r w:rsidRPr="004A0806">
        <w:rPr>
          <w:sz w:val="28"/>
          <w:szCs w:val="28"/>
        </w:rPr>
        <w:t>Управления МВД России по городу Тольятти состоит</w:t>
      </w:r>
      <w:r>
        <w:rPr>
          <w:sz w:val="28"/>
          <w:szCs w:val="28"/>
        </w:rPr>
        <w:t xml:space="preserve"> </w:t>
      </w:r>
      <w:r w:rsidR="006D3DFA" w:rsidRPr="00742ADD">
        <w:rPr>
          <w:b/>
          <w:sz w:val="28"/>
          <w:szCs w:val="28"/>
        </w:rPr>
        <w:t>1 071 человек</w:t>
      </w:r>
      <w:r w:rsidR="006D3DFA" w:rsidRPr="006D3DFA">
        <w:rPr>
          <w:sz w:val="28"/>
          <w:szCs w:val="28"/>
        </w:rPr>
        <w:t xml:space="preserve">, на которых судами возложена обязанность в соответствии с ч. 2.1 ст. 4.1 КоАП РФ пройти диагностику, лечение от наркомании и (или) медицинскую и (или)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веществ. </w:t>
      </w:r>
    </w:p>
    <w:p w:rsidR="006D3DFA" w:rsidRPr="006D3DFA" w:rsidRDefault="006D3DFA" w:rsidP="006D3DFA">
      <w:pPr>
        <w:ind w:firstLine="708"/>
        <w:jc w:val="both"/>
        <w:rPr>
          <w:sz w:val="28"/>
          <w:szCs w:val="28"/>
        </w:rPr>
      </w:pPr>
      <w:r w:rsidRPr="006D3DFA">
        <w:rPr>
          <w:sz w:val="28"/>
          <w:szCs w:val="28"/>
        </w:rPr>
        <w:t xml:space="preserve">За уклонение от прохождения курса лечебных и реабилитационных процедур (ст. 6.9.1 КоАП РФ) составлено 472 административных протокола. На постоянной основе сотрудниками полиции с указанной категорией лиц проводится разъяснительная работа по месту жительства с целью направления их на добровольное лечение в ГБУЗ СО «Тольяттинский наркологический диспансер». </w:t>
      </w:r>
    </w:p>
    <w:p w:rsidR="006D3DFA" w:rsidRDefault="006D3DFA" w:rsidP="00831569">
      <w:pPr>
        <w:ind w:firstLine="708"/>
        <w:jc w:val="both"/>
        <w:rPr>
          <w:sz w:val="28"/>
          <w:szCs w:val="28"/>
        </w:rPr>
      </w:pPr>
      <w:r w:rsidRPr="006D3DFA">
        <w:rPr>
          <w:sz w:val="28"/>
          <w:szCs w:val="28"/>
        </w:rPr>
        <w:t>Согласно данным ГБУЗ СО «Тольяттинский наркологический диспансер» количество наркозависимых, нуждающихся в прохождении  диагностики, лечения, реабилитации по решению суда в 2023 году составило 1520 человек.</w:t>
      </w:r>
    </w:p>
    <w:p w:rsidR="00831569" w:rsidRDefault="00831569" w:rsidP="00831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проведения социально-психологического тестирования на раннее выявление немедицинского потребления наркотических средств и психотропных веществ, в котором приняли участие </w:t>
      </w:r>
      <w:r w:rsidR="00FE7F23">
        <w:rPr>
          <w:sz w:val="28"/>
          <w:szCs w:val="28"/>
        </w:rPr>
        <w:t xml:space="preserve">25 252 </w:t>
      </w:r>
      <w:r>
        <w:rPr>
          <w:sz w:val="28"/>
          <w:szCs w:val="28"/>
        </w:rPr>
        <w:t>учащихся</w:t>
      </w:r>
      <w:r w:rsidR="00FE7F23">
        <w:rPr>
          <w:sz w:val="28"/>
          <w:szCs w:val="28"/>
        </w:rPr>
        <w:t>,  28%   (7 081</w:t>
      </w:r>
      <w:r>
        <w:rPr>
          <w:sz w:val="28"/>
          <w:szCs w:val="28"/>
        </w:rPr>
        <w:t xml:space="preserve"> чел.) составили «группу риска», что </w:t>
      </w:r>
      <w:r w:rsidR="00FE7F23">
        <w:rPr>
          <w:sz w:val="28"/>
          <w:szCs w:val="28"/>
        </w:rPr>
        <w:t>значительно больше, чем в 2022</w:t>
      </w:r>
      <w:r>
        <w:rPr>
          <w:sz w:val="28"/>
          <w:szCs w:val="28"/>
        </w:rPr>
        <w:t xml:space="preserve"> году (</w:t>
      </w:r>
      <w:r w:rsidR="00FE7F23" w:rsidRPr="00FE7F23">
        <w:rPr>
          <w:sz w:val="28"/>
          <w:szCs w:val="28"/>
        </w:rPr>
        <w:t>1</w:t>
      </w:r>
      <w:r w:rsidR="00FE7F23">
        <w:rPr>
          <w:sz w:val="28"/>
          <w:szCs w:val="28"/>
        </w:rPr>
        <w:t xml:space="preserve"> 312 обучающихся или </w:t>
      </w:r>
      <w:r w:rsidR="00FE7F23" w:rsidRPr="00FE7F23">
        <w:rPr>
          <w:sz w:val="28"/>
          <w:szCs w:val="28"/>
        </w:rPr>
        <w:t>5,21 %)</w:t>
      </w:r>
      <w:r>
        <w:rPr>
          <w:sz w:val="28"/>
          <w:szCs w:val="28"/>
        </w:rPr>
        <w:t>. У данной категории обучающихся  выявлена положительная установка на возможность употребления наркотических и психотропных веществ.</w:t>
      </w:r>
    </w:p>
    <w:p w:rsidR="00A264A7" w:rsidRDefault="00A264A7" w:rsidP="00831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телефон доверия поступило 130 обращений граждан.</w:t>
      </w:r>
    </w:p>
    <w:p w:rsidR="000B28F7" w:rsidRDefault="00545CF9" w:rsidP="009646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сведениям ГБУЗ СО «Тольяттинский н</w:t>
      </w:r>
      <w:r w:rsidR="00FE7F23">
        <w:rPr>
          <w:sz w:val="28"/>
          <w:szCs w:val="28"/>
        </w:rPr>
        <w:t>аркологический диспансер» в 2023</w:t>
      </w:r>
      <w:r>
        <w:rPr>
          <w:sz w:val="28"/>
          <w:szCs w:val="28"/>
        </w:rPr>
        <w:t xml:space="preserve"> году </w:t>
      </w:r>
      <w:r w:rsidR="00FE7F23">
        <w:rPr>
          <w:sz w:val="28"/>
          <w:szCs w:val="28"/>
        </w:rPr>
        <w:t>количество наркозависимых, прошедших курс реабилитации, составило 1 558 человек.</w:t>
      </w:r>
    </w:p>
    <w:p w:rsidR="00545CF9" w:rsidRDefault="003D5695" w:rsidP="009646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 большой объем профилактической работы.</w:t>
      </w:r>
    </w:p>
    <w:p w:rsidR="00D22A54" w:rsidRDefault="00B30763" w:rsidP="009646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831569">
        <w:rPr>
          <w:b/>
          <w:sz w:val="28"/>
          <w:szCs w:val="28"/>
        </w:rPr>
        <w:t>показателям конечного результата</w:t>
      </w:r>
      <w:r>
        <w:rPr>
          <w:sz w:val="28"/>
          <w:szCs w:val="28"/>
        </w:rPr>
        <w:t xml:space="preserve"> от реализации Программы следует отметить, что </w:t>
      </w:r>
      <w:r w:rsidR="007E4813">
        <w:rPr>
          <w:sz w:val="28"/>
          <w:szCs w:val="28"/>
        </w:rPr>
        <w:t>у</w:t>
      </w:r>
      <w:r w:rsidR="00964631" w:rsidRPr="00964631">
        <w:rPr>
          <w:sz w:val="28"/>
          <w:szCs w:val="28"/>
        </w:rPr>
        <w:t>ровень незаконного потребления наркотических средств, психотропных веществ и их прекурсоров населением городского округа Тольятти</w:t>
      </w:r>
      <w:r w:rsidR="00F06504">
        <w:rPr>
          <w:sz w:val="28"/>
          <w:szCs w:val="28"/>
        </w:rPr>
        <w:t xml:space="preserve"> в 2023 году составил 239,4</w:t>
      </w:r>
      <w:r w:rsidR="00B64885">
        <w:rPr>
          <w:sz w:val="28"/>
          <w:szCs w:val="28"/>
        </w:rPr>
        <w:t xml:space="preserve"> чел.</w:t>
      </w:r>
      <w:r w:rsidR="00F06504">
        <w:rPr>
          <w:sz w:val="28"/>
          <w:szCs w:val="28"/>
        </w:rPr>
        <w:t xml:space="preserve"> на 100 тыс. населения, что выше запланиро</w:t>
      </w:r>
      <w:r w:rsidR="00D22A54">
        <w:rPr>
          <w:sz w:val="28"/>
          <w:szCs w:val="28"/>
        </w:rPr>
        <w:t>ванного значения на 2023 год (</w:t>
      </w:r>
      <w:r w:rsidR="00F06504">
        <w:rPr>
          <w:sz w:val="28"/>
          <w:szCs w:val="28"/>
        </w:rPr>
        <w:t xml:space="preserve">231,3 чел.) </w:t>
      </w:r>
      <w:r w:rsidR="00D22A54">
        <w:rPr>
          <w:sz w:val="28"/>
          <w:szCs w:val="28"/>
        </w:rPr>
        <w:t>и ниже уровня 2022 года (248 чел.).</w:t>
      </w:r>
    </w:p>
    <w:p w:rsidR="00D677CE" w:rsidRDefault="00D677CE" w:rsidP="009646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респондентов, охваченных социол</w:t>
      </w:r>
      <w:r w:rsidR="00D22A54">
        <w:rPr>
          <w:sz w:val="28"/>
          <w:szCs w:val="28"/>
        </w:rPr>
        <w:t>огическими исследованиями в 2023</w:t>
      </w:r>
      <w:r>
        <w:rPr>
          <w:sz w:val="28"/>
          <w:szCs w:val="28"/>
        </w:rPr>
        <w:t xml:space="preserve"> году</w:t>
      </w:r>
      <w:r w:rsidR="00945043">
        <w:rPr>
          <w:sz w:val="28"/>
          <w:szCs w:val="28"/>
        </w:rPr>
        <w:t xml:space="preserve">, </w:t>
      </w:r>
      <w:r w:rsidR="00D22A54">
        <w:rPr>
          <w:sz w:val="28"/>
          <w:szCs w:val="28"/>
        </w:rPr>
        <w:t>составило 1 </w:t>
      </w:r>
      <w:r>
        <w:rPr>
          <w:sz w:val="28"/>
          <w:szCs w:val="28"/>
        </w:rPr>
        <w:t>5</w:t>
      </w:r>
      <w:r w:rsidR="00D22A54">
        <w:rPr>
          <w:sz w:val="28"/>
          <w:szCs w:val="28"/>
        </w:rPr>
        <w:t>0</w:t>
      </w:r>
      <w:r>
        <w:rPr>
          <w:sz w:val="28"/>
          <w:szCs w:val="28"/>
        </w:rPr>
        <w:t xml:space="preserve">0 чел., что </w:t>
      </w:r>
      <w:r w:rsidR="001A1E62">
        <w:rPr>
          <w:sz w:val="28"/>
          <w:szCs w:val="28"/>
        </w:rPr>
        <w:t xml:space="preserve">выше </w:t>
      </w:r>
      <w:r w:rsidR="001A1E62">
        <w:rPr>
          <w:sz w:val="28"/>
          <w:szCs w:val="28"/>
        </w:rPr>
        <w:lastRenderedPageBreak/>
        <w:t>з</w:t>
      </w:r>
      <w:r w:rsidR="00D22A54">
        <w:rPr>
          <w:sz w:val="28"/>
          <w:szCs w:val="28"/>
        </w:rPr>
        <w:t>апланированного значения на 2023 год (1 000 чел.) на 50%,</w:t>
      </w:r>
      <w:r w:rsidR="00D22A54" w:rsidRPr="00D22A54">
        <w:rPr>
          <w:sz w:val="28"/>
          <w:szCs w:val="28"/>
        </w:rPr>
        <w:t xml:space="preserve"> </w:t>
      </w:r>
      <w:r w:rsidR="00D22A54">
        <w:rPr>
          <w:sz w:val="28"/>
          <w:szCs w:val="28"/>
        </w:rPr>
        <w:t>и ниже уровня 2022 года (1700 чел.) на 11,8%.</w:t>
      </w:r>
    </w:p>
    <w:p w:rsidR="001A1E62" w:rsidRDefault="001A1E62" w:rsidP="009646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</w:t>
      </w:r>
      <w:r w:rsidR="00BB2A76">
        <w:rPr>
          <w:sz w:val="28"/>
          <w:szCs w:val="28"/>
        </w:rPr>
        <w:t xml:space="preserve">чество тематических публикаций </w:t>
      </w:r>
      <w:r>
        <w:rPr>
          <w:sz w:val="28"/>
          <w:szCs w:val="28"/>
        </w:rPr>
        <w:t xml:space="preserve">в печатных СМИ, на официальном сайте администрации, в социальных сетях, программ на радио, телевидении, направленных на формирование здорового образа жизни подростков и молодежи и на формирование у населения негативного отношения к наркомании в </w:t>
      </w:r>
      <w:r w:rsidR="00945043">
        <w:rPr>
          <w:sz w:val="28"/>
          <w:szCs w:val="28"/>
        </w:rPr>
        <w:t>20</w:t>
      </w:r>
      <w:r w:rsidR="00D22A54">
        <w:rPr>
          <w:sz w:val="28"/>
          <w:szCs w:val="28"/>
        </w:rPr>
        <w:t>23 году составило 107 при плане 72 (2022г.- 123), что также выше плана и ниже уровня 2022 года.</w:t>
      </w:r>
    </w:p>
    <w:p w:rsidR="00D22A54" w:rsidRDefault="001A1E62" w:rsidP="009646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случаев острых отравлений наркотическими веществами среди несовершеннолетних в </w:t>
      </w:r>
      <w:r w:rsidR="00D22A54">
        <w:rPr>
          <w:sz w:val="28"/>
          <w:szCs w:val="28"/>
        </w:rPr>
        <w:t>городском округе Тольятти в 2023 году – 2</w:t>
      </w:r>
      <w:r>
        <w:rPr>
          <w:sz w:val="28"/>
          <w:szCs w:val="28"/>
        </w:rPr>
        <w:t xml:space="preserve"> , что выше </w:t>
      </w:r>
      <w:r w:rsidR="00D22A54">
        <w:rPr>
          <w:sz w:val="28"/>
          <w:szCs w:val="28"/>
        </w:rPr>
        <w:t xml:space="preserve">планового </w:t>
      </w:r>
      <w:r>
        <w:rPr>
          <w:sz w:val="28"/>
          <w:szCs w:val="28"/>
        </w:rPr>
        <w:t>значения</w:t>
      </w:r>
      <w:r w:rsidR="008E23C8">
        <w:rPr>
          <w:sz w:val="28"/>
          <w:szCs w:val="28"/>
        </w:rPr>
        <w:t xml:space="preserve"> 2023 год (</w:t>
      </w:r>
      <w:r w:rsidR="00D22A54">
        <w:rPr>
          <w:sz w:val="28"/>
          <w:szCs w:val="28"/>
        </w:rPr>
        <w:t>1) на 1</w:t>
      </w:r>
      <w:r w:rsidR="00945043">
        <w:rPr>
          <w:sz w:val="28"/>
          <w:szCs w:val="28"/>
        </w:rPr>
        <w:t xml:space="preserve"> и</w:t>
      </w:r>
      <w:r w:rsidR="008E23C8">
        <w:rPr>
          <w:sz w:val="28"/>
          <w:szCs w:val="28"/>
        </w:rPr>
        <w:t>ли на 100% и ниже уровня 2022 года (</w:t>
      </w:r>
      <w:r w:rsidR="00D40159">
        <w:rPr>
          <w:sz w:val="28"/>
          <w:szCs w:val="28"/>
        </w:rPr>
        <w:t>2022г.- 3).</w:t>
      </w:r>
    </w:p>
    <w:p w:rsidR="001A1E62" w:rsidRPr="00964631" w:rsidRDefault="001A1E62" w:rsidP="00964631">
      <w:pPr>
        <w:ind w:firstLine="708"/>
        <w:jc w:val="both"/>
        <w:rPr>
          <w:sz w:val="28"/>
          <w:szCs w:val="28"/>
        </w:rPr>
      </w:pPr>
      <w:r w:rsidRPr="00EC582B">
        <w:rPr>
          <w:sz w:val="28"/>
          <w:szCs w:val="28"/>
        </w:rPr>
        <w:t>Колич</w:t>
      </w:r>
      <w:r>
        <w:rPr>
          <w:sz w:val="28"/>
          <w:szCs w:val="28"/>
        </w:rPr>
        <w:t>ество специалистов</w:t>
      </w:r>
      <w:r w:rsidR="00544AB3">
        <w:rPr>
          <w:sz w:val="28"/>
          <w:szCs w:val="28"/>
        </w:rPr>
        <w:t>, прошедших обучение в ГБУЗ СО</w:t>
      </w:r>
      <w:r>
        <w:rPr>
          <w:sz w:val="28"/>
          <w:szCs w:val="28"/>
        </w:rPr>
        <w:t xml:space="preserve"> </w:t>
      </w:r>
      <w:r w:rsidR="00544AB3">
        <w:rPr>
          <w:sz w:val="28"/>
          <w:szCs w:val="28"/>
        </w:rPr>
        <w:t>«</w:t>
      </w:r>
      <w:r w:rsidR="00945043">
        <w:rPr>
          <w:sz w:val="28"/>
          <w:szCs w:val="28"/>
        </w:rPr>
        <w:t>ТНД»</w:t>
      </w:r>
      <w:r>
        <w:rPr>
          <w:sz w:val="28"/>
          <w:szCs w:val="28"/>
        </w:rPr>
        <w:t xml:space="preserve">, для проведения работы по профилактике наркомании в </w:t>
      </w:r>
      <w:r w:rsidR="00CA5A83" w:rsidRPr="00CA5A83">
        <w:rPr>
          <w:sz w:val="28"/>
          <w:szCs w:val="28"/>
        </w:rPr>
        <w:t>муниципальных обще</w:t>
      </w:r>
      <w:r>
        <w:rPr>
          <w:sz w:val="28"/>
          <w:szCs w:val="28"/>
        </w:rPr>
        <w:t>образовательных учреждениях</w:t>
      </w:r>
      <w:r w:rsidR="00CA5A83">
        <w:rPr>
          <w:sz w:val="28"/>
          <w:szCs w:val="28"/>
        </w:rPr>
        <w:t xml:space="preserve">, </w:t>
      </w:r>
      <w:r w:rsidR="00EC582B" w:rsidRPr="00EC582B">
        <w:rPr>
          <w:sz w:val="28"/>
          <w:szCs w:val="28"/>
        </w:rPr>
        <w:t>учреждениях дополнительного образования, государственных учреждениях среднего профессионального образования городского округа Тольятти составило 150 чел.</w:t>
      </w:r>
      <w:r w:rsidR="00EC582B">
        <w:rPr>
          <w:sz w:val="28"/>
          <w:szCs w:val="28"/>
        </w:rPr>
        <w:t xml:space="preserve"> (125%)</w:t>
      </w:r>
      <w:r w:rsidR="00EC582B" w:rsidRPr="00EC582B">
        <w:rPr>
          <w:sz w:val="28"/>
          <w:szCs w:val="28"/>
        </w:rPr>
        <w:t xml:space="preserve"> </w:t>
      </w:r>
      <w:r w:rsidR="00EC582B">
        <w:rPr>
          <w:sz w:val="28"/>
          <w:szCs w:val="28"/>
        </w:rPr>
        <w:t>при плане 120 чел. (2022г.- 212 чел.).</w:t>
      </w:r>
    </w:p>
    <w:p w:rsidR="00964631" w:rsidRDefault="00B64885" w:rsidP="001B5931">
      <w:pPr>
        <w:ind w:firstLine="708"/>
        <w:jc w:val="both"/>
        <w:rPr>
          <w:sz w:val="28"/>
          <w:szCs w:val="28"/>
        </w:rPr>
      </w:pPr>
      <w:r w:rsidRPr="00B64885">
        <w:rPr>
          <w:sz w:val="28"/>
          <w:szCs w:val="28"/>
        </w:rPr>
        <w:t xml:space="preserve">Доля учащихся </w:t>
      </w:r>
      <w:r w:rsidR="00D22A54">
        <w:rPr>
          <w:sz w:val="28"/>
          <w:szCs w:val="28"/>
        </w:rPr>
        <w:t>5-11 классов муниципальных обще</w:t>
      </w:r>
      <w:r w:rsidRPr="00B64885">
        <w:rPr>
          <w:sz w:val="28"/>
          <w:szCs w:val="28"/>
        </w:rPr>
        <w:t xml:space="preserve">образовательных учреждений городского округа Тольятти, участвующих в реализации профилактических антинаркотических мероприятий Программы, от общей численности учащихся </w:t>
      </w:r>
      <w:r w:rsidR="00D22A54">
        <w:rPr>
          <w:sz w:val="28"/>
          <w:szCs w:val="28"/>
        </w:rPr>
        <w:t xml:space="preserve">5-11 классов </w:t>
      </w:r>
      <w:r w:rsidR="00D22A54" w:rsidRPr="00D22A54">
        <w:rPr>
          <w:sz w:val="28"/>
          <w:szCs w:val="28"/>
        </w:rPr>
        <w:t>муниципальных обще</w:t>
      </w:r>
      <w:r w:rsidRPr="00B64885">
        <w:rPr>
          <w:sz w:val="28"/>
          <w:szCs w:val="28"/>
        </w:rPr>
        <w:t>образовательных учрежд</w:t>
      </w:r>
      <w:r>
        <w:rPr>
          <w:sz w:val="28"/>
          <w:szCs w:val="28"/>
        </w:rPr>
        <w:t>ений городского округа Тольятти</w:t>
      </w:r>
      <w:r w:rsidR="00FA1959">
        <w:rPr>
          <w:sz w:val="28"/>
          <w:szCs w:val="28"/>
        </w:rPr>
        <w:t xml:space="preserve"> </w:t>
      </w:r>
      <w:r w:rsidR="00D22A54">
        <w:rPr>
          <w:sz w:val="28"/>
          <w:szCs w:val="28"/>
        </w:rPr>
        <w:t>в 2023</w:t>
      </w:r>
      <w:r w:rsidR="00D677CE">
        <w:rPr>
          <w:sz w:val="28"/>
          <w:szCs w:val="28"/>
        </w:rPr>
        <w:t xml:space="preserve"> году составила 97</w:t>
      </w:r>
      <w:r w:rsidR="00F66910">
        <w:rPr>
          <w:sz w:val="28"/>
          <w:szCs w:val="28"/>
        </w:rPr>
        <w:t>%</w:t>
      </w:r>
      <w:r>
        <w:rPr>
          <w:sz w:val="28"/>
          <w:szCs w:val="28"/>
        </w:rPr>
        <w:t xml:space="preserve">, что </w:t>
      </w:r>
      <w:r w:rsidR="00D22A54">
        <w:rPr>
          <w:sz w:val="28"/>
          <w:szCs w:val="28"/>
        </w:rPr>
        <w:t xml:space="preserve">на 0,5% ниже </w:t>
      </w:r>
      <w:r w:rsidR="007E4813">
        <w:rPr>
          <w:sz w:val="28"/>
          <w:szCs w:val="28"/>
        </w:rPr>
        <w:t>заплани</w:t>
      </w:r>
      <w:r w:rsidR="00215237">
        <w:rPr>
          <w:sz w:val="28"/>
          <w:szCs w:val="28"/>
        </w:rPr>
        <w:t>рован</w:t>
      </w:r>
      <w:r w:rsidR="00B00DE5">
        <w:rPr>
          <w:sz w:val="28"/>
          <w:szCs w:val="28"/>
        </w:rPr>
        <w:t>ного</w:t>
      </w:r>
      <w:r w:rsidR="00215237">
        <w:rPr>
          <w:sz w:val="28"/>
          <w:szCs w:val="28"/>
        </w:rPr>
        <w:t xml:space="preserve"> ур</w:t>
      </w:r>
      <w:r w:rsidR="00CA5A83">
        <w:rPr>
          <w:sz w:val="28"/>
          <w:szCs w:val="28"/>
        </w:rPr>
        <w:t>овня на 2023</w:t>
      </w:r>
      <w:r w:rsidR="00215237">
        <w:rPr>
          <w:sz w:val="28"/>
          <w:szCs w:val="28"/>
        </w:rPr>
        <w:t>г. (</w:t>
      </w:r>
      <w:r w:rsidR="00CA5A83">
        <w:rPr>
          <w:sz w:val="28"/>
          <w:szCs w:val="28"/>
        </w:rPr>
        <w:t>97</w:t>
      </w:r>
      <w:r w:rsidR="00D677CE">
        <w:rPr>
          <w:sz w:val="28"/>
          <w:szCs w:val="28"/>
        </w:rPr>
        <w:t>,5</w:t>
      </w:r>
      <w:r w:rsidR="00EC582B">
        <w:rPr>
          <w:sz w:val="28"/>
          <w:szCs w:val="28"/>
        </w:rPr>
        <w:t>%)</w:t>
      </w:r>
      <w:r w:rsidR="00D40159">
        <w:rPr>
          <w:sz w:val="28"/>
          <w:szCs w:val="28"/>
        </w:rPr>
        <w:t>,</w:t>
      </w:r>
      <w:r w:rsidR="008E23C8">
        <w:rPr>
          <w:sz w:val="28"/>
          <w:szCs w:val="28"/>
        </w:rPr>
        <w:t xml:space="preserve"> и ниже уровня 2022г.на 1%</w:t>
      </w:r>
      <w:r w:rsidR="00D40159">
        <w:rPr>
          <w:sz w:val="28"/>
          <w:szCs w:val="28"/>
        </w:rPr>
        <w:t xml:space="preserve"> (</w:t>
      </w:r>
      <w:r w:rsidR="00EC582B">
        <w:rPr>
          <w:sz w:val="28"/>
          <w:szCs w:val="28"/>
        </w:rPr>
        <w:t>2022г.</w:t>
      </w:r>
      <w:r w:rsidR="00D40159">
        <w:rPr>
          <w:sz w:val="28"/>
          <w:szCs w:val="28"/>
        </w:rPr>
        <w:t>-98%).</w:t>
      </w:r>
    </w:p>
    <w:p w:rsidR="00B64885" w:rsidRDefault="00B64885" w:rsidP="001B5931">
      <w:pPr>
        <w:ind w:firstLine="708"/>
        <w:jc w:val="both"/>
        <w:rPr>
          <w:sz w:val="28"/>
          <w:szCs w:val="28"/>
        </w:rPr>
      </w:pPr>
      <w:r w:rsidRPr="00B64885">
        <w:rPr>
          <w:sz w:val="28"/>
          <w:szCs w:val="28"/>
        </w:rPr>
        <w:t>Доля лиц, потребляющих наркотические средства и психотропные вещества  в немедицинских целях, участвующих в программах комплексной реабилитации и ресоциализации</w:t>
      </w:r>
      <w:r w:rsidR="00EC582B">
        <w:rPr>
          <w:sz w:val="28"/>
          <w:szCs w:val="28"/>
        </w:rPr>
        <w:t xml:space="preserve"> (627</w:t>
      </w:r>
      <w:r w:rsidR="0041622E">
        <w:rPr>
          <w:sz w:val="28"/>
          <w:szCs w:val="28"/>
        </w:rPr>
        <w:t xml:space="preserve"> чел.)</w:t>
      </w:r>
      <w:r w:rsidR="00D677CE">
        <w:rPr>
          <w:sz w:val="28"/>
          <w:szCs w:val="28"/>
        </w:rPr>
        <w:t xml:space="preserve">, </w:t>
      </w:r>
      <w:r w:rsidRPr="00B64885">
        <w:rPr>
          <w:sz w:val="28"/>
          <w:szCs w:val="28"/>
        </w:rPr>
        <w:t xml:space="preserve">относительно общей численности </w:t>
      </w:r>
      <w:r>
        <w:rPr>
          <w:sz w:val="28"/>
          <w:szCs w:val="28"/>
        </w:rPr>
        <w:t xml:space="preserve">человек, состоящих на наркоучете </w:t>
      </w:r>
      <w:r w:rsidR="00FA1959">
        <w:rPr>
          <w:sz w:val="28"/>
          <w:szCs w:val="28"/>
        </w:rPr>
        <w:t xml:space="preserve">с синдромом зависимости </w:t>
      </w:r>
      <w:r w:rsidR="00063E87">
        <w:rPr>
          <w:sz w:val="28"/>
          <w:szCs w:val="28"/>
        </w:rPr>
        <w:t>от наркотических средств</w:t>
      </w:r>
      <w:r w:rsidR="00EC582B">
        <w:rPr>
          <w:sz w:val="28"/>
          <w:szCs w:val="28"/>
        </w:rPr>
        <w:t xml:space="preserve">  и психотропных веществ (1 615</w:t>
      </w:r>
      <w:r w:rsidR="0041622E">
        <w:rPr>
          <w:sz w:val="28"/>
          <w:szCs w:val="28"/>
        </w:rPr>
        <w:t xml:space="preserve"> чел.)</w:t>
      </w:r>
      <w:r w:rsidR="00063E87">
        <w:rPr>
          <w:sz w:val="28"/>
          <w:szCs w:val="28"/>
        </w:rPr>
        <w:t xml:space="preserve"> </w:t>
      </w:r>
      <w:r w:rsidR="00EC582B">
        <w:rPr>
          <w:sz w:val="28"/>
          <w:szCs w:val="28"/>
        </w:rPr>
        <w:t>в 2023 году составила 38,8</w:t>
      </w:r>
      <w:r>
        <w:rPr>
          <w:sz w:val="28"/>
          <w:szCs w:val="28"/>
        </w:rPr>
        <w:t xml:space="preserve"> % </w:t>
      </w:r>
      <w:r w:rsidR="00D677CE">
        <w:rPr>
          <w:sz w:val="28"/>
          <w:szCs w:val="28"/>
        </w:rPr>
        <w:t xml:space="preserve">, что выше </w:t>
      </w:r>
      <w:r w:rsidR="00215237">
        <w:rPr>
          <w:sz w:val="28"/>
          <w:szCs w:val="28"/>
        </w:rPr>
        <w:t>запланированного результата (</w:t>
      </w:r>
      <w:r w:rsidR="00EC582B">
        <w:rPr>
          <w:sz w:val="28"/>
          <w:szCs w:val="28"/>
        </w:rPr>
        <w:t>13,5</w:t>
      </w:r>
      <w:r>
        <w:rPr>
          <w:sz w:val="28"/>
          <w:szCs w:val="28"/>
        </w:rPr>
        <w:t xml:space="preserve"> %)</w:t>
      </w:r>
      <w:r w:rsidR="00EC582B">
        <w:rPr>
          <w:sz w:val="28"/>
          <w:szCs w:val="28"/>
        </w:rPr>
        <w:t xml:space="preserve"> на 25</w:t>
      </w:r>
      <w:r w:rsidR="00D677CE">
        <w:rPr>
          <w:sz w:val="28"/>
          <w:szCs w:val="28"/>
        </w:rPr>
        <w:t>,3%</w:t>
      </w:r>
      <w:r w:rsidR="00D40159">
        <w:rPr>
          <w:sz w:val="28"/>
          <w:szCs w:val="28"/>
        </w:rPr>
        <w:t xml:space="preserve"> </w:t>
      </w:r>
      <w:r w:rsidR="008E23C8">
        <w:rPr>
          <w:sz w:val="28"/>
          <w:szCs w:val="28"/>
        </w:rPr>
        <w:t xml:space="preserve"> и ниже уровня 2022 года в относительных и абсолютных показателях </w:t>
      </w:r>
      <w:r w:rsidR="00D40159">
        <w:rPr>
          <w:sz w:val="28"/>
          <w:szCs w:val="28"/>
        </w:rPr>
        <w:t>(2022г.- 43,4%, 737 чел.).</w:t>
      </w:r>
    </w:p>
    <w:p w:rsidR="00544AB3" w:rsidRDefault="00831569" w:rsidP="001B59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из 7 показателей  конечного результата реализации Программы </w:t>
      </w:r>
      <w:r w:rsidR="00EC582B">
        <w:rPr>
          <w:sz w:val="28"/>
          <w:szCs w:val="28"/>
        </w:rPr>
        <w:t xml:space="preserve">4 перевыполнены, три не выполнены, 5 </w:t>
      </w:r>
      <w:r>
        <w:rPr>
          <w:sz w:val="28"/>
          <w:szCs w:val="28"/>
        </w:rPr>
        <w:t>имеют отрицательную динамику.</w:t>
      </w:r>
    </w:p>
    <w:p w:rsidR="00B73DC3" w:rsidRDefault="00BB2A76" w:rsidP="00B73D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целом, несмотря на расширение профилактических мероприятий, реализуемых в рамках Программы, ситуация с наркотизацией населения городского округа Тол</w:t>
      </w:r>
      <w:r w:rsidR="00D40159">
        <w:rPr>
          <w:sz w:val="28"/>
          <w:szCs w:val="28"/>
        </w:rPr>
        <w:t>ьятти по ряду показателей в 2023</w:t>
      </w:r>
      <w:r>
        <w:rPr>
          <w:sz w:val="28"/>
          <w:szCs w:val="28"/>
        </w:rPr>
        <w:t xml:space="preserve"> году </w:t>
      </w:r>
      <w:r w:rsidR="00D40159">
        <w:rPr>
          <w:sz w:val="28"/>
          <w:szCs w:val="28"/>
        </w:rPr>
        <w:t>остается достаточно сложной.</w:t>
      </w:r>
    </w:p>
    <w:p w:rsidR="004A0806" w:rsidRDefault="00831569" w:rsidP="001B5931">
      <w:pPr>
        <w:ind w:firstLine="708"/>
        <w:jc w:val="both"/>
        <w:rPr>
          <w:sz w:val="28"/>
          <w:szCs w:val="28"/>
        </w:rPr>
      </w:pPr>
      <w:r w:rsidRPr="00831569">
        <w:rPr>
          <w:sz w:val="28"/>
          <w:szCs w:val="28"/>
        </w:rPr>
        <w:t>Относительно оценки эффективности реализации Программы следует отметить, что согласно представленной  информации,  уровень достижения показателей (индика</w:t>
      </w:r>
      <w:r w:rsidR="009A0614">
        <w:rPr>
          <w:sz w:val="28"/>
          <w:szCs w:val="28"/>
        </w:rPr>
        <w:t>торов) Программы за 2023 год  составил 99</w:t>
      </w:r>
      <w:r w:rsidRPr="00831569">
        <w:rPr>
          <w:sz w:val="28"/>
          <w:szCs w:val="28"/>
        </w:rPr>
        <w:t>,9</w:t>
      </w:r>
      <w:r w:rsidR="009A0614">
        <w:rPr>
          <w:sz w:val="28"/>
          <w:szCs w:val="28"/>
        </w:rPr>
        <w:t>5</w:t>
      </w:r>
      <w:r w:rsidRPr="00831569">
        <w:rPr>
          <w:sz w:val="28"/>
          <w:szCs w:val="28"/>
        </w:rPr>
        <w:t>%, уровень исполнения планового объема</w:t>
      </w:r>
      <w:r w:rsidR="009A0614">
        <w:rPr>
          <w:sz w:val="28"/>
          <w:szCs w:val="28"/>
        </w:rPr>
        <w:t xml:space="preserve"> финансирования Программы – 99,8</w:t>
      </w:r>
      <w:r w:rsidRPr="00831569">
        <w:rPr>
          <w:sz w:val="28"/>
          <w:szCs w:val="28"/>
        </w:rPr>
        <w:t xml:space="preserve"> %, уровень </w:t>
      </w:r>
      <w:r w:rsidRPr="00831569">
        <w:rPr>
          <w:sz w:val="28"/>
          <w:szCs w:val="28"/>
        </w:rPr>
        <w:lastRenderedPageBreak/>
        <w:t>исполнения плана реализа</w:t>
      </w:r>
      <w:r w:rsidR="009A0614">
        <w:rPr>
          <w:sz w:val="28"/>
          <w:szCs w:val="28"/>
        </w:rPr>
        <w:t xml:space="preserve">ции мероприятий Программы – 100 </w:t>
      </w:r>
      <w:r w:rsidRPr="00831569">
        <w:rPr>
          <w:sz w:val="28"/>
          <w:szCs w:val="28"/>
        </w:rPr>
        <w:t xml:space="preserve">%. Эффективность реализации </w:t>
      </w:r>
      <w:r w:rsidR="009A0614">
        <w:rPr>
          <w:sz w:val="28"/>
          <w:szCs w:val="28"/>
        </w:rPr>
        <w:t>Программы в целом составила 99,8</w:t>
      </w:r>
      <w:r w:rsidRPr="00831569">
        <w:rPr>
          <w:sz w:val="28"/>
          <w:szCs w:val="28"/>
        </w:rPr>
        <w:t>%, что свидетельствует о том, что реализация муниципальной программы соответствует запланированным результатам</w:t>
      </w:r>
      <w:r w:rsidR="00F06504">
        <w:rPr>
          <w:sz w:val="28"/>
          <w:szCs w:val="28"/>
        </w:rPr>
        <w:t xml:space="preserve"> (</w:t>
      </w:r>
      <w:r w:rsidR="009A0614">
        <w:rPr>
          <w:sz w:val="28"/>
          <w:szCs w:val="28"/>
        </w:rPr>
        <w:t>эффективная)</w:t>
      </w:r>
      <w:r w:rsidRPr="00831569">
        <w:rPr>
          <w:sz w:val="28"/>
          <w:szCs w:val="28"/>
        </w:rPr>
        <w:t>.</w:t>
      </w:r>
    </w:p>
    <w:p w:rsidR="00B64885" w:rsidRDefault="00FA1959" w:rsidP="001B59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Отчет о реализации</w:t>
      </w:r>
      <w:r w:rsidR="009E2C40">
        <w:rPr>
          <w:sz w:val="28"/>
          <w:szCs w:val="28"/>
        </w:rPr>
        <w:t xml:space="preserve"> </w:t>
      </w:r>
      <w:r w:rsidRPr="00FA1959">
        <w:rPr>
          <w:sz w:val="28"/>
          <w:szCs w:val="28"/>
        </w:rPr>
        <w:t xml:space="preserve">муниципальной программы </w:t>
      </w:r>
      <w:r w:rsidR="00DF2D7F">
        <w:rPr>
          <w:sz w:val="28"/>
          <w:szCs w:val="28"/>
        </w:rPr>
        <w:t xml:space="preserve">«Профилактика наркомании населения </w:t>
      </w:r>
      <w:r w:rsidRPr="00FA1959">
        <w:rPr>
          <w:sz w:val="28"/>
          <w:szCs w:val="28"/>
        </w:rPr>
        <w:t>го</w:t>
      </w:r>
      <w:r w:rsidR="00DF2D7F">
        <w:rPr>
          <w:sz w:val="28"/>
          <w:szCs w:val="28"/>
        </w:rPr>
        <w:t>родского округа Тольятти на 2019-2023</w:t>
      </w:r>
      <w:r w:rsidRPr="00FA1959">
        <w:rPr>
          <w:sz w:val="28"/>
          <w:szCs w:val="28"/>
        </w:rPr>
        <w:t xml:space="preserve"> годы</w:t>
      </w:r>
      <w:r w:rsidR="00DF2D7F">
        <w:rPr>
          <w:sz w:val="28"/>
          <w:szCs w:val="28"/>
        </w:rPr>
        <w:t>»</w:t>
      </w:r>
      <w:r w:rsidRPr="00FA1959">
        <w:rPr>
          <w:sz w:val="28"/>
          <w:szCs w:val="28"/>
        </w:rPr>
        <w:t xml:space="preserve">, утвержденной постановлением </w:t>
      </w:r>
      <w:r w:rsidR="00DF2D7F">
        <w:rPr>
          <w:sz w:val="28"/>
          <w:szCs w:val="28"/>
        </w:rPr>
        <w:t>администрации городского округа Тольятти от 12.09.2018 №</w:t>
      </w:r>
      <w:r w:rsidR="009E2C40">
        <w:rPr>
          <w:sz w:val="28"/>
          <w:szCs w:val="28"/>
        </w:rPr>
        <w:t xml:space="preserve"> 269</w:t>
      </w:r>
      <w:r w:rsidR="004A0806">
        <w:rPr>
          <w:sz w:val="28"/>
          <w:szCs w:val="28"/>
        </w:rPr>
        <w:t>1</w:t>
      </w:r>
      <w:r w:rsidR="00316FC9">
        <w:rPr>
          <w:sz w:val="28"/>
          <w:szCs w:val="28"/>
        </w:rPr>
        <w:t>-п/1, за 2023</w:t>
      </w:r>
      <w:r w:rsidRPr="00FA1959">
        <w:rPr>
          <w:sz w:val="28"/>
          <w:szCs w:val="28"/>
        </w:rPr>
        <w:t xml:space="preserve"> год </w:t>
      </w:r>
      <w:r w:rsidR="009E2C40">
        <w:rPr>
          <w:sz w:val="28"/>
          <w:szCs w:val="28"/>
        </w:rPr>
        <w:t xml:space="preserve">утвержден постановлением администрации </w:t>
      </w:r>
      <w:r w:rsidR="00C65989">
        <w:rPr>
          <w:sz w:val="28"/>
          <w:szCs w:val="28"/>
        </w:rPr>
        <w:t>городског</w:t>
      </w:r>
      <w:r w:rsidR="00316FC9">
        <w:rPr>
          <w:sz w:val="28"/>
          <w:szCs w:val="28"/>
        </w:rPr>
        <w:t>о округа Тольятти от 29.03.2024 № 553</w:t>
      </w:r>
      <w:r>
        <w:rPr>
          <w:sz w:val="28"/>
          <w:szCs w:val="28"/>
        </w:rPr>
        <w:t>-п/1</w:t>
      </w:r>
      <w:r w:rsidR="00D4015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40159" w:rsidRDefault="00D40159" w:rsidP="001B5931">
      <w:pPr>
        <w:ind w:firstLine="708"/>
        <w:jc w:val="both"/>
        <w:rPr>
          <w:sz w:val="28"/>
          <w:szCs w:val="28"/>
        </w:rPr>
      </w:pPr>
    </w:p>
    <w:p w:rsidR="00A53A98" w:rsidRDefault="00A53A98" w:rsidP="001B593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 представленной информации имеются следующие </w:t>
      </w:r>
      <w:r w:rsidRPr="00A53A98">
        <w:rPr>
          <w:b/>
          <w:sz w:val="28"/>
          <w:szCs w:val="28"/>
        </w:rPr>
        <w:t>замечания и</w:t>
      </w:r>
      <w:r>
        <w:rPr>
          <w:b/>
          <w:sz w:val="28"/>
          <w:szCs w:val="28"/>
        </w:rPr>
        <w:t xml:space="preserve"> </w:t>
      </w:r>
      <w:r w:rsidRPr="00A53A98">
        <w:rPr>
          <w:b/>
          <w:sz w:val="28"/>
          <w:szCs w:val="28"/>
        </w:rPr>
        <w:t>предложения:</w:t>
      </w:r>
    </w:p>
    <w:p w:rsidR="009C1198" w:rsidRPr="009C1198" w:rsidRDefault="00646A63" w:rsidP="009C1198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Программой предусмотрено 3 мероприятия по борьбе с произрастанием наркосодержащих растений 3.5, 3.6, и 3.7.</w:t>
      </w:r>
    </w:p>
    <w:p w:rsidR="00646A63" w:rsidRPr="00646A63" w:rsidRDefault="00646A63" w:rsidP="00646A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представленной информации, </w:t>
      </w:r>
      <w:r w:rsidRPr="00646A63">
        <w:rPr>
          <w:b/>
          <w:i/>
          <w:sz w:val="28"/>
          <w:szCs w:val="28"/>
        </w:rPr>
        <w:t>по мероприятию 3.5.</w:t>
      </w:r>
      <w:r w:rsidRPr="00646A63">
        <w:rPr>
          <w:sz w:val="28"/>
          <w:szCs w:val="28"/>
        </w:rPr>
        <w:t xml:space="preserve"> </w:t>
      </w:r>
      <w:r w:rsidRPr="00CA5B6D">
        <w:rPr>
          <w:i/>
          <w:sz w:val="28"/>
          <w:szCs w:val="28"/>
        </w:rPr>
        <w:t>«Приобретение гербицидов и выполнение работ по обработке ими территорий в целях уничтожения незаконных посевов дикорастущих наркосодержащих растений».</w:t>
      </w:r>
      <w:r w:rsidRPr="00646A63">
        <w:rPr>
          <w:sz w:val="28"/>
          <w:szCs w:val="28"/>
        </w:rPr>
        <w:t xml:space="preserve"> Финансирование на приобретение гербицидов и выполнение работ по обработке ими территорий в целях уничтожения незаконных посевов дикорастущих наркосодержащих растений не предусмотрено.</w:t>
      </w:r>
    </w:p>
    <w:p w:rsidR="00646A63" w:rsidRPr="00646A63" w:rsidRDefault="00646A63" w:rsidP="00646A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46A63">
        <w:rPr>
          <w:sz w:val="28"/>
          <w:szCs w:val="28"/>
        </w:rPr>
        <w:t>а территориях учреждений, находящихся в ведомственном подчинении департамента городского хозяйства, и на объектах благоустройства, находящихся на содержании данных учреждений, и по комплексному содержанию территории жилых кварталов городского округа Тольятти  департаментом городского хозяйства произрастание дикорастущих наркосодержащих растений  в 2023 году,  не обнаружено.</w:t>
      </w:r>
    </w:p>
    <w:p w:rsidR="00646A63" w:rsidRPr="00646A63" w:rsidRDefault="00646A63" w:rsidP="00646A63">
      <w:pPr>
        <w:ind w:firstLine="708"/>
        <w:jc w:val="both"/>
        <w:rPr>
          <w:sz w:val="28"/>
          <w:szCs w:val="28"/>
        </w:rPr>
      </w:pPr>
      <w:r w:rsidRPr="00646A63">
        <w:rPr>
          <w:sz w:val="28"/>
          <w:szCs w:val="28"/>
        </w:rPr>
        <w:t xml:space="preserve">Содействие по уничтожению (косьбе) выявленных дикорастущих посевов на землях общего пользования на территории городского округа Тольятти осуществляется силами МБУ «Зеленстрой» и МКУ «Тольяттинское лесничество, находящегося в ведомственном подчинении департамента городского хозяйства по обращениям МКУ «ЦПП», У МВД России по г. Тольятти. </w:t>
      </w:r>
    </w:p>
    <w:p w:rsidR="00646A63" w:rsidRPr="00646A63" w:rsidRDefault="00646A63" w:rsidP="00646A63">
      <w:pPr>
        <w:ind w:firstLine="708"/>
        <w:jc w:val="both"/>
        <w:rPr>
          <w:sz w:val="28"/>
          <w:szCs w:val="28"/>
        </w:rPr>
      </w:pPr>
      <w:r w:rsidRPr="00646A63">
        <w:rPr>
          <w:b/>
          <w:i/>
          <w:sz w:val="28"/>
          <w:szCs w:val="28"/>
        </w:rPr>
        <w:t>По мероприятию 3.6.</w:t>
      </w:r>
      <w:r w:rsidRPr="00646A63">
        <w:rPr>
          <w:sz w:val="28"/>
          <w:szCs w:val="28"/>
        </w:rPr>
        <w:t xml:space="preserve"> </w:t>
      </w:r>
      <w:r w:rsidRPr="00CA5B6D">
        <w:rPr>
          <w:i/>
          <w:sz w:val="28"/>
          <w:szCs w:val="28"/>
        </w:rPr>
        <w:t>«Проведение мероприятий, направленных на инспекцию, анализ и ликвидацию на территории городского округа Тольятти мест концентрированного произрастания наркосодержащих растений (дикорастущей конопли и мака».</w:t>
      </w:r>
      <w:r w:rsidRPr="00646A63">
        <w:rPr>
          <w:sz w:val="28"/>
          <w:szCs w:val="28"/>
        </w:rPr>
        <w:t xml:space="preserve"> </w:t>
      </w:r>
    </w:p>
    <w:p w:rsidR="00646A63" w:rsidRPr="00646A63" w:rsidRDefault="00646A63" w:rsidP="00646A63">
      <w:pPr>
        <w:ind w:firstLine="708"/>
        <w:jc w:val="both"/>
        <w:rPr>
          <w:sz w:val="28"/>
          <w:szCs w:val="28"/>
        </w:rPr>
      </w:pPr>
      <w:r w:rsidRPr="00646A63">
        <w:rPr>
          <w:sz w:val="28"/>
          <w:szCs w:val="28"/>
        </w:rPr>
        <w:t>Работниками территориальных отделов муниципального казенного учреждения «Центр профилактики правонарушений» были проведены 24 мероприятия, направленные на выявление мест концентрированного произрастания наркосодержащих растений (дикорастущей конопли). В процессе мониторинга территорий городского округа Тольятти было выявлено 1642 куста дикорастущей конопли, произрастающей на 146 м2:</w:t>
      </w:r>
    </w:p>
    <w:p w:rsidR="00646A63" w:rsidRPr="00646A63" w:rsidRDefault="00646A63" w:rsidP="00646A63">
      <w:pPr>
        <w:ind w:firstLine="708"/>
        <w:jc w:val="both"/>
        <w:rPr>
          <w:sz w:val="28"/>
          <w:szCs w:val="28"/>
        </w:rPr>
      </w:pPr>
      <w:r w:rsidRPr="00646A63">
        <w:rPr>
          <w:sz w:val="28"/>
          <w:szCs w:val="28"/>
        </w:rPr>
        <w:lastRenderedPageBreak/>
        <w:t>- Автозаводский район – проведено 6 мероприятий, выявлено 70 корней дикорастущей конопли на площади 18 м2.</w:t>
      </w:r>
    </w:p>
    <w:p w:rsidR="00646A63" w:rsidRPr="00646A63" w:rsidRDefault="00646A63" w:rsidP="00646A63">
      <w:pPr>
        <w:ind w:firstLine="708"/>
        <w:jc w:val="both"/>
        <w:rPr>
          <w:sz w:val="28"/>
          <w:szCs w:val="28"/>
        </w:rPr>
      </w:pPr>
      <w:r w:rsidRPr="00646A63">
        <w:rPr>
          <w:sz w:val="28"/>
          <w:szCs w:val="28"/>
        </w:rPr>
        <w:t>- Комсомольский район – проведено 8 мероприятий, выявлено 752 корня дикорастущей конопли на площади 95 м2. На территории Комсомольского района городского округа Тольятти, выявленные дикорастущие наркосодержащие растения, были уничтожены работник</w:t>
      </w:r>
      <w:r w:rsidR="00E038FD">
        <w:rPr>
          <w:sz w:val="28"/>
          <w:szCs w:val="28"/>
        </w:rPr>
        <w:t>ами</w:t>
      </w:r>
      <w:r w:rsidRPr="00646A63">
        <w:rPr>
          <w:sz w:val="28"/>
          <w:szCs w:val="28"/>
        </w:rPr>
        <w:t xml:space="preserve"> МКУ «ЦПП» путем скашивания и закапывания.</w:t>
      </w:r>
    </w:p>
    <w:p w:rsidR="00646A63" w:rsidRPr="00646A63" w:rsidRDefault="00646A63" w:rsidP="00646A63">
      <w:pPr>
        <w:ind w:firstLine="708"/>
        <w:jc w:val="both"/>
        <w:rPr>
          <w:sz w:val="28"/>
          <w:szCs w:val="28"/>
        </w:rPr>
      </w:pPr>
      <w:r w:rsidRPr="00646A63">
        <w:rPr>
          <w:sz w:val="28"/>
          <w:szCs w:val="28"/>
        </w:rPr>
        <w:t>- Центральный район – проведено 10 мероприятий, выявлено 820 корней дикорастущих конопли на площади 33 м2.</w:t>
      </w:r>
    </w:p>
    <w:p w:rsidR="00900939" w:rsidRDefault="00646A63" w:rsidP="00646A63">
      <w:pPr>
        <w:ind w:firstLine="708"/>
        <w:jc w:val="both"/>
        <w:rPr>
          <w:sz w:val="28"/>
          <w:szCs w:val="28"/>
        </w:rPr>
      </w:pPr>
      <w:r w:rsidRPr="00646A63">
        <w:rPr>
          <w:b/>
          <w:i/>
          <w:sz w:val="28"/>
          <w:szCs w:val="28"/>
        </w:rPr>
        <w:t>По мероприятию 3.7.</w:t>
      </w:r>
      <w:r w:rsidRPr="00646A63">
        <w:rPr>
          <w:sz w:val="28"/>
          <w:szCs w:val="28"/>
        </w:rPr>
        <w:t xml:space="preserve"> «</w:t>
      </w:r>
      <w:r w:rsidRPr="00CA5B6D">
        <w:rPr>
          <w:i/>
          <w:sz w:val="28"/>
          <w:szCs w:val="28"/>
        </w:rPr>
        <w:t>Проведение обследований территорий муниципальных учреждений городского округа Тольятти на предмет выявления и уничтожения мест произрастания дикорастущих наркосодержащих растений»</w:t>
      </w:r>
      <w:r w:rsidRPr="00646A63">
        <w:rPr>
          <w:sz w:val="28"/>
          <w:szCs w:val="28"/>
        </w:rPr>
        <w:t>. В 100 % МБУ на постоянной основе организована работа по регулярной очистке территории МБУ и территории, прилегающей к образовательному учреждению, от ядовитых растений с оформлением актов об уничтожении дикорастущих наркосодержащих растений, о принятии мер по уничтожению дикорастущих растений в случае их выявления. За истекший период 2023 года данных фактов в МБУ не выявлено.</w:t>
      </w:r>
      <w:r w:rsidR="00900939" w:rsidRPr="00900939">
        <w:rPr>
          <w:sz w:val="28"/>
          <w:szCs w:val="28"/>
        </w:rPr>
        <w:t xml:space="preserve"> </w:t>
      </w:r>
    </w:p>
    <w:p w:rsidR="009C1198" w:rsidRDefault="00646A63" w:rsidP="00646A63">
      <w:pPr>
        <w:ind w:firstLine="708"/>
        <w:jc w:val="both"/>
        <w:rPr>
          <w:sz w:val="28"/>
          <w:szCs w:val="28"/>
        </w:rPr>
      </w:pPr>
      <w:r w:rsidRPr="00646A63">
        <w:rPr>
          <w:sz w:val="28"/>
          <w:szCs w:val="28"/>
        </w:rPr>
        <w:t>Учреждениями, находящимися в ведомственном подчинении департамента образования администрации г. о. Тольятти (69 - МБУ, 12 -ДОУ), управления физической культуры и спорта администрации г. о. Тольятти (15 учреждений), подведомственными департаменту культуры администрации городского округа Тольятти (30 учреждение) в 2023 г. были проведены мероприятия по обследованию территории на предмет выявления и уничтожения очагов произрастания дикорастущих наркосодержащих растений. Фактов наличия дикорастущих наркос</w:t>
      </w:r>
      <w:r w:rsidR="00A264A7">
        <w:rPr>
          <w:sz w:val="28"/>
          <w:szCs w:val="28"/>
        </w:rPr>
        <w:t>одержащих растений не выявлено.</w:t>
      </w:r>
      <w:r w:rsidR="00CA5B6D">
        <w:rPr>
          <w:sz w:val="28"/>
          <w:szCs w:val="28"/>
        </w:rPr>
        <w:t>»</w:t>
      </w:r>
    </w:p>
    <w:p w:rsidR="009C1198" w:rsidRDefault="00900939" w:rsidP="00BB2A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Исходя из представленной информации, т</w:t>
      </w:r>
      <w:r w:rsidR="00CA5B6D">
        <w:rPr>
          <w:sz w:val="28"/>
          <w:szCs w:val="28"/>
        </w:rPr>
        <w:t>ребует пояснений:</w:t>
      </w:r>
    </w:p>
    <w:p w:rsidR="00CA5B6D" w:rsidRDefault="00CA5B6D" w:rsidP="00CA5B6D">
      <w:pPr>
        <w:pStyle w:val="a5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насколько эффективна борьба с произрастанием конопли путем скашивания;</w:t>
      </w:r>
    </w:p>
    <w:p w:rsidR="00CA5B6D" w:rsidRDefault="00900939" w:rsidP="00CA5B6D">
      <w:pPr>
        <w:pStyle w:val="a5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какая работа </w:t>
      </w:r>
      <w:r w:rsidR="00CA5B6D">
        <w:rPr>
          <w:sz w:val="28"/>
          <w:szCs w:val="28"/>
        </w:rPr>
        <w:t xml:space="preserve">проводилась в отчетном периоде в данном направлении </w:t>
      </w:r>
      <w:r w:rsidR="00CA5B6D" w:rsidRPr="00CA5B6D">
        <w:rPr>
          <w:sz w:val="28"/>
          <w:szCs w:val="28"/>
        </w:rPr>
        <w:t>силами МБУ «Зеленстрой» и МКУ «Тольяттинское лесничество</w:t>
      </w:r>
      <w:r w:rsidR="00CA5B6D">
        <w:rPr>
          <w:sz w:val="28"/>
          <w:szCs w:val="28"/>
        </w:rPr>
        <w:t>»;</w:t>
      </w:r>
    </w:p>
    <w:p w:rsidR="00CA5B6D" w:rsidRPr="00CA5B6D" w:rsidRDefault="00CA5B6D" w:rsidP="00CA5B6D">
      <w:pPr>
        <w:pStyle w:val="a5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означает ли, что из 146 кв.м. выявленного произрастания конопли уничтожено было только 95 кв.м. в Комсомольском районе.</w:t>
      </w:r>
    </w:p>
    <w:p w:rsidR="009C1198" w:rsidRDefault="009C1198" w:rsidP="00900939">
      <w:pPr>
        <w:ind w:left="708"/>
        <w:jc w:val="both"/>
        <w:rPr>
          <w:sz w:val="28"/>
          <w:szCs w:val="28"/>
        </w:rPr>
      </w:pPr>
    </w:p>
    <w:p w:rsidR="00900939" w:rsidRDefault="00900939" w:rsidP="00900939">
      <w:pPr>
        <w:pStyle w:val="a5"/>
        <w:numPr>
          <w:ilvl w:val="0"/>
          <w:numId w:val="2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представленной информации, меро</w:t>
      </w:r>
      <w:r w:rsidR="00A264A7">
        <w:rPr>
          <w:sz w:val="28"/>
          <w:szCs w:val="28"/>
        </w:rPr>
        <w:t>приятия 3.11</w:t>
      </w:r>
      <w:r w:rsidR="00EA28D0">
        <w:rPr>
          <w:sz w:val="28"/>
          <w:szCs w:val="28"/>
        </w:rPr>
        <w:t xml:space="preserve"> </w:t>
      </w:r>
      <w:r w:rsidR="00A264A7">
        <w:rPr>
          <w:sz w:val="28"/>
          <w:szCs w:val="28"/>
        </w:rPr>
        <w:t>-</w:t>
      </w:r>
      <w:r w:rsidR="00EA28D0">
        <w:rPr>
          <w:sz w:val="28"/>
          <w:szCs w:val="28"/>
        </w:rPr>
        <w:t xml:space="preserve"> </w:t>
      </w:r>
      <w:r w:rsidR="00A264A7">
        <w:rPr>
          <w:sz w:val="28"/>
          <w:szCs w:val="28"/>
        </w:rPr>
        <w:t>3.15, 3.17</w:t>
      </w:r>
      <w:r w:rsidR="00EA28D0">
        <w:rPr>
          <w:sz w:val="28"/>
          <w:szCs w:val="28"/>
        </w:rPr>
        <w:t xml:space="preserve"> </w:t>
      </w:r>
      <w:r w:rsidR="00A264A7">
        <w:rPr>
          <w:sz w:val="28"/>
          <w:szCs w:val="28"/>
        </w:rPr>
        <w:t>-</w:t>
      </w:r>
      <w:r w:rsidR="00EA28D0">
        <w:rPr>
          <w:sz w:val="28"/>
          <w:szCs w:val="28"/>
        </w:rPr>
        <w:t xml:space="preserve"> </w:t>
      </w:r>
      <w:r w:rsidR="00A264A7">
        <w:rPr>
          <w:sz w:val="28"/>
          <w:szCs w:val="28"/>
        </w:rPr>
        <w:t>3.28 «</w:t>
      </w:r>
      <w:r>
        <w:rPr>
          <w:sz w:val="28"/>
          <w:szCs w:val="28"/>
        </w:rPr>
        <w:t>в 2023 году к исполнению не планировались». При этом,  срок реализации большинства из указанных мероприятий захватывает в том числе и 2023 год. В связи с этим, требует пояснений</w:t>
      </w:r>
      <w:r w:rsidR="00A264A7">
        <w:rPr>
          <w:sz w:val="28"/>
          <w:szCs w:val="28"/>
        </w:rPr>
        <w:t>,</w:t>
      </w:r>
      <w:r>
        <w:rPr>
          <w:sz w:val="28"/>
          <w:szCs w:val="28"/>
        </w:rPr>
        <w:t xml:space="preserve"> почему в Программу не были внесены изменения по срокам реализации мероприятий.</w:t>
      </w:r>
    </w:p>
    <w:p w:rsidR="00A264A7" w:rsidRDefault="00A264A7" w:rsidP="00900939">
      <w:pPr>
        <w:pStyle w:val="a5"/>
        <w:numPr>
          <w:ilvl w:val="0"/>
          <w:numId w:val="2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указано в информации, мероприятия 3.16 и 3.29 </w:t>
      </w:r>
      <w:r w:rsidR="00EA28D0">
        <w:rPr>
          <w:sz w:val="28"/>
          <w:szCs w:val="28"/>
        </w:rPr>
        <w:t>«</w:t>
      </w:r>
      <w:r>
        <w:rPr>
          <w:sz w:val="28"/>
          <w:szCs w:val="28"/>
        </w:rPr>
        <w:t>не запланированы к реализации на 2023 год, но были выполнены</w:t>
      </w:r>
      <w:r w:rsidR="00EA28D0">
        <w:rPr>
          <w:sz w:val="28"/>
          <w:szCs w:val="28"/>
        </w:rPr>
        <w:t>»</w:t>
      </w:r>
      <w:r>
        <w:rPr>
          <w:sz w:val="28"/>
          <w:szCs w:val="28"/>
        </w:rPr>
        <w:t>, что также требует дополнительных пояснений.</w:t>
      </w:r>
    </w:p>
    <w:p w:rsidR="00900939" w:rsidRPr="00EA28D0" w:rsidRDefault="00A264A7" w:rsidP="00BB2A76">
      <w:pPr>
        <w:pStyle w:val="a5"/>
        <w:numPr>
          <w:ilvl w:val="0"/>
          <w:numId w:val="22"/>
        </w:numPr>
        <w:ind w:left="0" w:firstLine="708"/>
        <w:jc w:val="both"/>
        <w:rPr>
          <w:sz w:val="28"/>
          <w:szCs w:val="28"/>
        </w:rPr>
      </w:pPr>
      <w:r w:rsidRPr="00EA28D0">
        <w:rPr>
          <w:sz w:val="28"/>
          <w:szCs w:val="28"/>
        </w:rPr>
        <w:lastRenderedPageBreak/>
        <w:t>В рамках рассмотрения данного вопроса, на наш взгляд, необходима дополнительная информация:</w:t>
      </w:r>
    </w:p>
    <w:p w:rsidR="00BB2A76" w:rsidRPr="00BB2A76" w:rsidRDefault="00EA28D0" w:rsidP="001B59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95F55">
        <w:rPr>
          <w:sz w:val="28"/>
          <w:szCs w:val="28"/>
        </w:rPr>
        <w:t xml:space="preserve"> </w:t>
      </w:r>
      <w:r w:rsidR="00A264A7">
        <w:rPr>
          <w:sz w:val="28"/>
          <w:szCs w:val="28"/>
        </w:rPr>
        <w:t xml:space="preserve"> О с</w:t>
      </w:r>
      <w:r>
        <w:rPr>
          <w:sz w:val="28"/>
          <w:szCs w:val="28"/>
        </w:rPr>
        <w:t>итуации</w:t>
      </w:r>
      <w:r w:rsidR="00895F55">
        <w:rPr>
          <w:sz w:val="28"/>
          <w:szCs w:val="28"/>
        </w:rPr>
        <w:t xml:space="preserve"> с наркотизацией населения по основным показателям в городском округе Тольятти в сравнении с другими городами Самарской области и ПФО, в то</w:t>
      </w:r>
      <w:r>
        <w:rPr>
          <w:sz w:val="28"/>
          <w:szCs w:val="28"/>
        </w:rPr>
        <w:t xml:space="preserve">м числе динамика показателей </w:t>
      </w:r>
      <w:r w:rsidR="00895F55">
        <w:rPr>
          <w:sz w:val="28"/>
          <w:szCs w:val="28"/>
        </w:rPr>
        <w:t xml:space="preserve">состоящих на учете в ТНД, из них взрослого населения и несовершеннолетних. </w:t>
      </w:r>
    </w:p>
    <w:p w:rsidR="00E57B43" w:rsidRDefault="00A264A7" w:rsidP="00895F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A28D0">
        <w:rPr>
          <w:sz w:val="28"/>
          <w:szCs w:val="28"/>
        </w:rPr>
        <w:t>)</w:t>
      </w:r>
      <w:r w:rsidR="00895F5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A1F8C" w:rsidRPr="00E57B43">
        <w:rPr>
          <w:sz w:val="28"/>
          <w:szCs w:val="28"/>
        </w:rPr>
        <w:t>б учас</w:t>
      </w:r>
      <w:r w:rsidR="00215237" w:rsidRPr="00E57B43">
        <w:rPr>
          <w:sz w:val="28"/>
          <w:szCs w:val="28"/>
        </w:rPr>
        <w:t xml:space="preserve">тии городского округа Тольятти </w:t>
      </w:r>
      <w:r w:rsidR="00AA1F8C" w:rsidRPr="00E57B43">
        <w:rPr>
          <w:sz w:val="28"/>
          <w:szCs w:val="28"/>
        </w:rPr>
        <w:t>в государственн</w:t>
      </w:r>
      <w:r w:rsidR="007A4638" w:rsidRPr="00E57B43">
        <w:rPr>
          <w:sz w:val="28"/>
          <w:szCs w:val="28"/>
        </w:rPr>
        <w:t>ой программе Самарской области «</w:t>
      </w:r>
      <w:r w:rsidR="00AA1F8C" w:rsidRPr="00E57B43">
        <w:rPr>
          <w:sz w:val="28"/>
          <w:szCs w:val="28"/>
        </w:rPr>
        <w:t>Противодействие незаконному обороту наркотиков, профилактика наркомании, лечение и реабилитация</w:t>
      </w:r>
      <w:r w:rsidR="00EA28D0">
        <w:rPr>
          <w:sz w:val="28"/>
          <w:szCs w:val="28"/>
        </w:rPr>
        <w:t xml:space="preserve"> наркозависимой части населения в Самарской области»</w:t>
      </w:r>
      <w:r w:rsidR="00AA1F8C" w:rsidRPr="00E57B43">
        <w:rPr>
          <w:sz w:val="28"/>
          <w:szCs w:val="28"/>
        </w:rPr>
        <w:t>, утвержденной постановлением Правительства Са</w:t>
      </w:r>
      <w:r w:rsidR="00A379C5" w:rsidRPr="00E57B43">
        <w:rPr>
          <w:sz w:val="28"/>
          <w:szCs w:val="28"/>
        </w:rPr>
        <w:t>марской области от 29.11.2013 №</w:t>
      </w:r>
      <w:r w:rsidR="00AA1F8C" w:rsidRPr="00E57B43">
        <w:rPr>
          <w:sz w:val="28"/>
          <w:szCs w:val="28"/>
        </w:rPr>
        <w:t>710</w:t>
      </w:r>
      <w:r w:rsidR="00E57B43" w:rsidRPr="00E57B43">
        <w:rPr>
          <w:sz w:val="28"/>
          <w:szCs w:val="28"/>
        </w:rPr>
        <w:t>.</w:t>
      </w:r>
    </w:p>
    <w:p w:rsidR="00EA28D0" w:rsidRDefault="00EA28D0" w:rsidP="001B5931">
      <w:pPr>
        <w:ind w:firstLine="708"/>
        <w:jc w:val="both"/>
        <w:rPr>
          <w:sz w:val="28"/>
          <w:szCs w:val="28"/>
        </w:rPr>
      </w:pPr>
    </w:p>
    <w:p w:rsidR="00EA28D0" w:rsidRDefault="00EA28D0" w:rsidP="001B5931">
      <w:pPr>
        <w:ind w:firstLine="708"/>
        <w:jc w:val="both"/>
        <w:rPr>
          <w:sz w:val="28"/>
          <w:szCs w:val="28"/>
        </w:rPr>
      </w:pPr>
    </w:p>
    <w:p w:rsidR="00B91A1A" w:rsidRPr="00691BCD" w:rsidRDefault="00C45131" w:rsidP="001B5931">
      <w:pPr>
        <w:ind w:firstLine="708"/>
        <w:jc w:val="both"/>
        <w:rPr>
          <w:sz w:val="28"/>
          <w:szCs w:val="28"/>
        </w:rPr>
      </w:pPr>
      <w:r w:rsidRPr="00691BCD">
        <w:rPr>
          <w:sz w:val="28"/>
          <w:szCs w:val="28"/>
        </w:rPr>
        <w:t xml:space="preserve">Вывод: </w:t>
      </w:r>
      <w:r w:rsidR="000C34C4">
        <w:rPr>
          <w:sz w:val="28"/>
          <w:szCs w:val="28"/>
        </w:rPr>
        <w:t xml:space="preserve">Информация администрации </w:t>
      </w:r>
      <w:r w:rsidR="007A15A9">
        <w:rPr>
          <w:sz w:val="28"/>
          <w:szCs w:val="28"/>
        </w:rPr>
        <w:t xml:space="preserve">о выполнении </w:t>
      </w:r>
      <w:r w:rsidR="000C34C4">
        <w:rPr>
          <w:sz w:val="28"/>
          <w:szCs w:val="28"/>
        </w:rPr>
        <w:t>муниципальной программы «П</w:t>
      </w:r>
      <w:r w:rsidR="00D552E6" w:rsidRPr="00691BCD">
        <w:rPr>
          <w:sz w:val="28"/>
          <w:szCs w:val="28"/>
        </w:rPr>
        <w:t>ро</w:t>
      </w:r>
      <w:r w:rsidR="000C34C4">
        <w:rPr>
          <w:sz w:val="28"/>
          <w:szCs w:val="28"/>
        </w:rPr>
        <w:t>филактика</w:t>
      </w:r>
      <w:r w:rsidR="00F04DEB" w:rsidRPr="00691BCD">
        <w:rPr>
          <w:sz w:val="28"/>
          <w:szCs w:val="28"/>
        </w:rPr>
        <w:t xml:space="preserve"> наркомании населения </w:t>
      </w:r>
      <w:r w:rsidR="00D552E6" w:rsidRPr="00691BCD">
        <w:rPr>
          <w:sz w:val="28"/>
          <w:szCs w:val="28"/>
        </w:rPr>
        <w:t>го</w:t>
      </w:r>
      <w:r w:rsidR="000C34C4">
        <w:rPr>
          <w:sz w:val="28"/>
          <w:szCs w:val="28"/>
        </w:rPr>
        <w:t>родского округа Тольятти на 2019-2023</w:t>
      </w:r>
      <w:r w:rsidR="00D552E6" w:rsidRPr="00691BCD">
        <w:rPr>
          <w:sz w:val="28"/>
          <w:szCs w:val="28"/>
        </w:rPr>
        <w:t xml:space="preserve"> годы</w:t>
      </w:r>
      <w:r w:rsidR="000C34C4">
        <w:rPr>
          <w:sz w:val="28"/>
          <w:szCs w:val="28"/>
        </w:rPr>
        <w:t>»</w:t>
      </w:r>
      <w:r w:rsidR="00D552E6" w:rsidRPr="00691BCD">
        <w:rPr>
          <w:sz w:val="28"/>
          <w:szCs w:val="28"/>
        </w:rPr>
        <w:t>, у</w:t>
      </w:r>
      <w:r w:rsidR="000C34C4">
        <w:rPr>
          <w:sz w:val="28"/>
          <w:szCs w:val="28"/>
        </w:rPr>
        <w:t xml:space="preserve">твержденной постановлением администрации </w:t>
      </w:r>
      <w:r w:rsidR="00D552E6" w:rsidRPr="00691BCD">
        <w:rPr>
          <w:sz w:val="28"/>
          <w:szCs w:val="28"/>
        </w:rPr>
        <w:t xml:space="preserve"> городског</w:t>
      </w:r>
      <w:r w:rsidR="00215237">
        <w:rPr>
          <w:sz w:val="28"/>
          <w:szCs w:val="28"/>
        </w:rPr>
        <w:t xml:space="preserve">о округа Тольятти от </w:t>
      </w:r>
      <w:r w:rsidR="000C34C4">
        <w:rPr>
          <w:sz w:val="28"/>
          <w:szCs w:val="28"/>
        </w:rPr>
        <w:t>1</w:t>
      </w:r>
      <w:r w:rsidR="00215237">
        <w:rPr>
          <w:sz w:val="28"/>
          <w:szCs w:val="28"/>
        </w:rPr>
        <w:t>2</w:t>
      </w:r>
      <w:r w:rsidR="000C34C4">
        <w:rPr>
          <w:sz w:val="28"/>
          <w:szCs w:val="28"/>
        </w:rPr>
        <w:t>.09</w:t>
      </w:r>
      <w:r w:rsidR="00651588">
        <w:rPr>
          <w:sz w:val="28"/>
          <w:szCs w:val="28"/>
        </w:rPr>
        <w:t>.</w:t>
      </w:r>
      <w:r w:rsidR="000C34C4">
        <w:rPr>
          <w:sz w:val="28"/>
          <w:szCs w:val="28"/>
        </w:rPr>
        <w:t>2018</w:t>
      </w:r>
      <w:r w:rsidR="00870FA6" w:rsidRPr="00691BCD">
        <w:rPr>
          <w:sz w:val="28"/>
          <w:szCs w:val="28"/>
        </w:rPr>
        <w:t xml:space="preserve"> </w:t>
      </w:r>
      <w:r w:rsidR="00316FC9">
        <w:rPr>
          <w:sz w:val="28"/>
          <w:szCs w:val="28"/>
        </w:rPr>
        <w:t>№2691-п/1, за 2023</w:t>
      </w:r>
      <w:r w:rsidR="00D552E6" w:rsidRPr="00691BCD">
        <w:rPr>
          <w:sz w:val="28"/>
          <w:szCs w:val="28"/>
        </w:rPr>
        <w:t xml:space="preserve"> год </w:t>
      </w:r>
      <w:r w:rsidRPr="00691BCD">
        <w:rPr>
          <w:sz w:val="28"/>
          <w:szCs w:val="28"/>
        </w:rPr>
        <w:t>может быть рассмотрен</w:t>
      </w:r>
      <w:r w:rsidR="00584EC4" w:rsidRPr="00691BCD">
        <w:rPr>
          <w:sz w:val="28"/>
          <w:szCs w:val="28"/>
        </w:rPr>
        <w:t>а</w:t>
      </w:r>
      <w:r w:rsidRPr="00691BCD">
        <w:rPr>
          <w:sz w:val="28"/>
          <w:szCs w:val="28"/>
        </w:rPr>
        <w:t xml:space="preserve"> на заседании Думы</w:t>
      </w:r>
      <w:r w:rsidR="00651588">
        <w:rPr>
          <w:sz w:val="28"/>
          <w:szCs w:val="28"/>
        </w:rPr>
        <w:t xml:space="preserve"> с учетом настоящего заключения.</w:t>
      </w:r>
      <w:r w:rsidR="00F04DEB" w:rsidRPr="00691BCD">
        <w:rPr>
          <w:sz w:val="28"/>
          <w:szCs w:val="28"/>
        </w:rPr>
        <w:t xml:space="preserve"> </w:t>
      </w:r>
    </w:p>
    <w:p w:rsidR="00AB452E" w:rsidRDefault="00AB452E" w:rsidP="00CF0F78">
      <w:pPr>
        <w:tabs>
          <w:tab w:val="left" w:pos="2100"/>
        </w:tabs>
        <w:jc w:val="both"/>
        <w:rPr>
          <w:sz w:val="28"/>
          <w:szCs w:val="28"/>
        </w:rPr>
      </w:pPr>
    </w:p>
    <w:p w:rsidR="000B5B69" w:rsidRDefault="000B5B69" w:rsidP="00CF0F78">
      <w:pPr>
        <w:tabs>
          <w:tab w:val="left" w:pos="2100"/>
        </w:tabs>
        <w:jc w:val="both"/>
        <w:rPr>
          <w:sz w:val="28"/>
          <w:szCs w:val="28"/>
        </w:rPr>
      </w:pPr>
    </w:p>
    <w:p w:rsidR="000C34C4" w:rsidRDefault="000C34C4" w:rsidP="00992001">
      <w:pPr>
        <w:tabs>
          <w:tab w:val="left" w:pos="2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:rsidR="00651588" w:rsidRDefault="000C34C4" w:rsidP="00992001">
      <w:pPr>
        <w:tabs>
          <w:tab w:val="left" w:pos="21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аналитического отдела </w:t>
      </w:r>
      <w:r w:rsidR="00215237">
        <w:rPr>
          <w:sz w:val="28"/>
          <w:szCs w:val="28"/>
        </w:rPr>
        <w:t xml:space="preserve"> </w:t>
      </w:r>
      <w:r w:rsidR="005D00E2" w:rsidRPr="00691BCD">
        <w:rPr>
          <w:sz w:val="28"/>
          <w:szCs w:val="28"/>
        </w:rPr>
        <w:tab/>
      </w:r>
      <w:r w:rsidR="00C83755" w:rsidRPr="00691BCD">
        <w:rPr>
          <w:sz w:val="28"/>
          <w:szCs w:val="28"/>
        </w:rPr>
        <w:tab/>
      </w:r>
      <w:r w:rsidR="00C83755" w:rsidRPr="00691BCD">
        <w:rPr>
          <w:sz w:val="28"/>
          <w:szCs w:val="28"/>
        </w:rPr>
        <w:tab/>
      </w:r>
      <w:r w:rsidR="00C83755" w:rsidRPr="00691BCD">
        <w:rPr>
          <w:sz w:val="28"/>
          <w:szCs w:val="28"/>
        </w:rPr>
        <w:tab/>
      </w:r>
      <w:r w:rsidR="00AB03F6" w:rsidRPr="00691BCD">
        <w:rPr>
          <w:sz w:val="28"/>
          <w:szCs w:val="28"/>
        </w:rPr>
        <w:tab/>
      </w:r>
      <w:r w:rsidR="001672B7" w:rsidRPr="00691BCD">
        <w:rPr>
          <w:sz w:val="28"/>
          <w:szCs w:val="28"/>
        </w:rPr>
        <w:tab/>
      </w:r>
      <w:r>
        <w:rPr>
          <w:sz w:val="28"/>
          <w:szCs w:val="28"/>
        </w:rPr>
        <w:t>Д.В.Замчевский</w:t>
      </w:r>
      <w:r w:rsidR="005D00E2" w:rsidRPr="00691BCD">
        <w:rPr>
          <w:sz w:val="28"/>
          <w:szCs w:val="28"/>
        </w:rPr>
        <w:t xml:space="preserve"> </w:t>
      </w:r>
    </w:p>
    <w:p w:rsidR="00FB525E" w:rsidRDefault="00FB525E" w:rsidP="00992001">
      <w:pPr>
        <w:tabs>
          <w:tab w:val="left" w:pos="2100"/>
        </w:tabs>
        <w:jc w:val="both"/>
        <w:rPr>
          <w:sz w:val="28"/>
          <w:szCs w:val="28"/>
        </w:rPr>
      </w:pPr>
    </w:p>
    <w:p w:rsidR="000B5B69" w:rsidRDefault="000B5B69" w:rsidP="00992001">
      <w:pPr>
        <w:tabs>
          <w:tab w:val="left" w:pos="2100"/>
        </w:tabs>
        <w:jc w:val="both"/>
        <w:rPr>
          <w:sz w:val="28"/>
          <w:szCs w:val="28"/>
        </w:rPr>
      </w:pPr>
    </w:p>
    <w:p w:rsidR="00E57B43" w:rsidRDefault="00676255" w:rsidP="00AA1F8C">
      <w:pPr>
        <w:tabs>
          <w:tab w:val="left" w:pos="2100"/>
        </w:tabs>
        <w:jc w:val="both"/>
        <w:rPr>
          <w:i/>
          <w:sz w:val="28"/>
          <w:szCs w:val="28"/>
        </w:rPr>
      </w:pPr>
      <w:r w:rsidRPr="00651588">
        <w:rPr>
          <w:i/>
          <w:sz w:val="28"/>
          <w:szCs w:val="28"/>
        </w:rPr>
        <w:t xml:space="preserve">Исп. </w:t>
      </w:r>
      <w:r w:rsidR="00CF6114" w:rsidRPr="00651588">
        <w:rPr>
          <w:i/>
          <w:sz w:val="28"/>
          <w:szCs w:val="28"/>
        </w:rPr>
        <w:t>Тимофеева С.В.</w:t>
      </w:r>
    </w:p>
    <w:p w:rsidR="00997601" w:rsidRPr="00651588" w:rsidRDefault="00584EC4" w:rsidP="00AA1F8C">
      <w:pPr>
        <w:tabs>
          <w:tab w:val="left" w:pos="2100"/>
        </w:tabs>
        <w:jc w:val="both"/>
        <w:rPr>
          <w:i/>
          <w:sz w:val="28"/>
          <w:szCs w:val="28"/>
        </w:rPr>
      </w:pPr>
      <w:r w:rsidRPr="00651588">
        <w:rPr>
          <w:i/>
          <w:sz w:val="28"/>
          <w:szCs w:val="28"/>
        </w:rPr>
        <w:t>28-05-67</w:t>
      </w:r>
    </w:p>
    <w:sectPr w:rsidR="00997601" w:rsidRPr="00651588" w:rsidSect="0062466E">
      <w:footerReference w:type="default" r:id="rId9"/>
      <w:pgSz w:w="11906" w:h="16838"/>
      <w:pgMar w:top="1135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8FD" w:rsidRDefault="00E038FD" w:rsidP="00016948">
      <w:r>
        <w:separator/>
      </w:r>
    </w:p>
  </w:endnote>
  <w:endnote w:type="continuationSeparator" w:id="0">
    <w:p w:rsidR="00E038FD" w:rsidRDefault="00E038FD" w:rsidP="00016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744340"/>
      <w:docPartObj>
        <w:docPartGallery w:val="Page Numbers (Bottom of Page)"/>
        <w:docPartUnique/>
      </w:docPartObj>
    </w:sdtPr>
    <w:sdtEndPr/>
    <w:sdtContent>
      <w:p w:rsidR="00E038FD" w:rsidRDefault="00E038F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DE9">
          <w:rPr>
            <w:noProof/>
          </w:rPr>
          <w:t>2</w:t>
        </w:r>
        <w:r>
          <w:fldChar w:fldCharType="end"/>
        </w:r>
      </w:p>
    </w:sdtContent>
  </w:sdt>
  <w:p w:rsidR="00E038FD" w:rsidRDefault="00E038F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8FD" w:rsidRDefault="00E038FD" w:rsidP="00016948">
      <w:r>
        <w:separator/>
      </w:r>
    </w:p>
  </w:footnote>
  <w:footnote w:type="continuationSeparator" w:id="0">
    <w:p w:rsidR="00E038FD" w:rsidRDefault="00E038FD" w:rsidP="00016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49FD"/>
    <w:multiLevelType w:val="hybridMultilevel"/>
    <w:tmpl w:val="09705ECE"/>
    <w:lvl w:ilvl="0" w:tplc="1B469E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46655B"/>
    <w:multiLevelType w:val="hybridMultilevel"/>
    <w:tmpl w:val="0FBA8DA0"/>
    <w:lvl w:ilvl="0" w:tplc="954883B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2A426F3D"/>
    <w:multiLevelType w:val="hybridMultilevel"/>
    <w:tmpl w:val="74BCC2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AF40C94"/>
    <w:multiLevelType w:val="hybridMultilevel"/>
    <w:tmpl w:val="498011CA"/>
    <w:lvl w:ilvl="0" w:tplc="547C9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1B40BC"/>
    <w:multiLevelType w:val="hybridMultilevel"/>
    <w:tmpl w:val="5740C0E4"/>
    <w:lvl w:ilvl="0" w:tplc="6090DF4E">
      <w:start w:val="9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913440E"/>
    <w:multiLevelType w:val="hybridMultilevel"/>
    <w:tmpl w:val="75FA76A4"/>
    <w:lvl w:ilvl="0" w:tplc="4C54BA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932798A"/>
    <w:multiLevelType w:val="hybridMultilevel"/>
    <w:tmpl w:val="9948DC9A"/>
    <w:lvl w:ilvl="0" w:tplc="382E9C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EEA55B9"/>
    <w:multiLevelType w:val="hybridMultilevel"/>
    <w:tmpl w:val="CAF4851E"/>
    <w:lvl w:ilvl="0" w:tplc="2092FD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FDE5974"/>
    <w:multiLevelType w:val="hybridMultilevel"/>
    <w:tmpl w:val="1D6ABFC0"/>
    <w:lvl w:ilvl="0" w:tplc="49D260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10D593E"/>
    <w:multiLevelType w:val="hybridMultilevel"/>
    <w:tmpl w:val="62E09FAE"/>
    <w:lvl w:ilvl="0" w:tplc="C59A2F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3B54967"/>
    <w:multiLevelType w:val="hybridMultilevel"/>
    <w:tmpl w:val="53B825BE"/>
    <w:lvl w:ilvl="0" w:tplc="6E82FF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9D3DD9"/>
    <w:multiLevelType w:val="hybridMultilevel"/>
    <w:tmpl w:val="FF920730"/>
    <w:lvl w:ilvl="0" w:tplc="6C488C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B3032D2"/>
    <w:multiLevelType w:val="hybridMultilevel"/>
    <w:tmpl w:val="04C6996C"/>
    <w:lvl w:ilvl="0" w:tplc="B4DA8C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A00FFC"/>
    <w:multiLevelType w:val="hybridMultilevel"/>
    <w:tmpl w:val="E8580E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0E70606"/>
    <w:multiLevelType w:val="hybridMultilevel"/>
    <w:tmpl w:val="5726AC9E"/>
    <w:lvl w:ilvl="0" w:tplc="0F0CBC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3360D18"/>
    <w:multiLevelType w:val="multilevel"/>
    <w:tmpl w:val="614AE4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6">
    <w:nsid w:val="5D427F2C"/>
    <w:multiLevelType w:val="hybridMultilevel"/>
    <w:tmpl w:val="0044B2D4"/>
    <w:lvl w:ilvl="0" w:tplc="ED22D4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8E254C"/>
    <w:multiLevelType w:val="hybridMultilevel"/>
    <w:tmpl w:val="466ACE5C"/>
    <w:lvl w:ilvl="0" w:tplc="7B5A9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A9E0E86"/>
    <w:multiLevelType w:val="hybridMultilevel"/>
    <w:tmpl w:val="3F669392"/>
    <w:lvl w:ilvl="0" w:tplc="954CF7F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0826A95"/>
    <w:multiLevelType w:val="hybridMultilevel"/>
    <w:tmpl w:val="B9523486"/>
    <w:lvl w:ilvl="0" w:tplc="D88645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73B5347E"/>
    <w:multiLevelType w:val="hybridMultilevel"/>
    <w:tmpl w:val="4D88AB98"/>
    <w:lvl w:ilvl="0" w:tplc="FE1E57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4C339B0"/>
    <w:multiLevelType w:val="hybridMultilevel"/>
    <w:tmpl w:val="5CF46466"/>
    <w:lvl w:ilvl="0" w:tplc="652E05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F1516C1"/>
    <w:multiLevelType w:val="multilevel"/>
    <w:tmpl w:val="51BE709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"/>
  </w:num>
  <w:num w:numId="4">
    <w:abstractNumId w:val="9"/>
  </w:num>
  <w:num w:numId="5">
    <w:abstractNumId w:val="10"/>
  </w:num>
  <w:num w:numId="6">
    <w:abstractNumId w:val="0"/>
  </w:num>
  <w:num w:numId="7">
    <w:abstractNumId w:val="17"/>
  </w:num>
  <w:num w:numId="8">
    <w:abstractNumId w:val="18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6"/>
  </w:num>
  <w:num w:numId="12">
    <w:abstractNumId w:val="3"/>
  </w:num>
  <w:num w:numId="13">
    <w:abstractNumId w:val="11"/>
  </w:num>
  <w:num w:numId="14">
    <w:abstractNumId w:val="22"/>
  </w:num>
  <w:num w:numId="15">
    <w:abstractNumId w:val="20"/>
  </w:num>
  <w:num w:numId="16">
    <w:abstractNumId w:val="4"/>
  </w:num>
  <w:num w:numId="17">
    <w:abstractNumId w:val="14"/>
  </w:num>
  <w:num w:numId="18">
    <w:abstractNumId w:val="19"/>
  </w:num>
  <w:num w:numId="19">
    <w:abstractNumId w:val="21"/>
  </w:num>
  <w:num w:numId="20">
    <w:abstractNumId w:val="2"/>
  </w:num>
  <w:num w:numId="21">
    <w:abstractNumId w:val="13"/>
  </w:num>
  <w:num w:numId="22">
    <w:abstractNumId w:val="7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CC"/>
    <w:rsid w:val="00006267"/>
    <w:rsid w:val="00016948"/>
    <w:rsid w:val="000207A2"/>
    <w:rsid w:val="00035704"/>
    <w:rsid w:val="00037DA6"/>
    <w:rsid w:val="000503AF"/>
    <w:rsid w:val="00057240"/>
    <w:rsid w:val="00060243"/>
    <w:rsid w:val="00061F80"/>
    <w:rsid w:val="00063E87"/>
    <w:rsid w:val="00067701"/>
    <w:rsid w:val="00085E24"/>
    <w:rsid w:val="00093391"/>
    <w:rsid w:val="000A4288"/>
    <w:rsid w:val="000A44D1"/>
    <w:rsid w:val="000B28F7"/>
    <w:rsid w:val="000B5B69"/>
    <w:rsid w:val="000C34C4"/>
    <w:rsid w:val="000D16A1"/>
    <w:rsid w:val="000D7C09"/>
    <w:rsid w:val="000E0DE9"/>
    <w:rsid w:val="000F4A02"/>
    <w:rsid w:val="000F6ED1"/>
    <w:rsid w:val="00125AEB"/>
    <w:rsid w:val="00150C99"/>
    <w:rsid w:val="0015193C"/>
    <w:rsid w:val="001520A6"/>
    <w:rsid w:val="0015452D"/>
    <w:rsid w:val="0015524E"/>
    <w:rsid w:val="001672B7"/>
    <w:rsid w:val="00175D86"/>
    <w:rsid w:val="00182B53"/>
    <w:rsid w:val="001953CD"/>
    <w:rsid w:val="001A17F2"/>
    <w:rsid w:val="001A1E62"/>
    <w:rsid w:val="001A43CC"/>
    <w:rsid w:val="001B0A43"/>
    <w:rsid w:val="001B5931"/>
    <w:rsid w:val="001C00AF"/>
    <w:rsid w:val="001C22E9"/>
    <w:rsid w:val="001D2C08"/>
    <w:rsid w:val="001D5707"/>
    <w:rsid w:val="001E3A0B"/>
    <w:rsid w:val="001F62A0"/>
    <w:rsid w:val="001F62E7"/>
    <w:rsid w:val="002026C0"/>
    <w:rsid w:val="00211A62"/>
    <w:rsid w:val="00212150"/>
    <w:rsid w:val="00215237"/>
    <w:rsid w:val="0021672E"/>
    <w:rsid w:val="00221467"/>
    <w:rsid w:val="00222117"/>
    <w:rsid w:val="00232B2E"/>
    <w:rsid w:val="00235DE9"/>
    <w:rsid w:val="002377D9"/>
    <w:rsid w:val="00250EDF"/>
    <w:rsid w:val="00252663"/>
    <w:rsid w:val="00256E01"/>
    <w:rsid w:val="00257C5B"/>
    <w:rsid w:val="00266750"/>
    <w:rsid w:val="00274B10"/>
    <w:rsid w:val="00276589"/>
    <w:rsid w:val="00286BB3"/>
    <w:rsid w:val="002A1AA9"/>
    <w:rsid w:val="002D63AD"/>
    <w:rsid w:val="002D6581"/>
    <w:rsid w:val="002E2DE4"/>
    <w:rsid w:val="002F1B38"/>
    <w:rsid w:val="0030166C"/>
    <w:rsid w:val="00305C5C"/>
    <w:rsid w:val="003070AD"/>
    <w:rsid w:val="00313F1A"/>
    <w:rsid w:val="00316FC9"/>
    <w:rsid w:val="00317C7C"/>
    <w:rsid w:val="00317FC8"/>
    <w:rsid w:val="00325F13"/>
    <w:rsid w:val="00337B4F"/>
    <w:rsid w:val="00343A19"/>
    <w:rsid w:val="00347F76"/>
    <w:rsid w:val="003604A2"/>
    <w:rsid w:val="00372F7C"/>
    <w:rsid w:val="003734CA"/>
    <w:rsid w:val="00373894"/>
    <w:rsid w:val="00392320"/>
    <w:rsid w:val="00396926"/>
    <w:rsid w:val="00396C75"/>
    <w:rsid w:val="003A07EB"/>
    <w:rsid w:val="003A55B2"/>
    <w:rsid w:val="003B7492"/>
    <w:rsid w:val="003C1F83"/>
    <w:rsid w:val="003D4D13"/>
    <w:rsid w:val="003D5695"/>
    <w:rsid w:val="003D7ACA"/>
    <w:rsid w:val="003F35D0"/>
    <w:rsid w:val="003F471E"/>
    <w:rsid w:val="003F4BEA"/>
    <w:rsid w:val="0041622E"/>
    <w:rsid w:val="0042330D"/>
    <w:rsid w:val="00433017"/>
    <w:rsid w:val="00435654"/>
    <w:rsid w:val="00437020"/>
    <w:rsid w:val="00465933"/>
    <w:rsid w:val="00480A2E"/>
    <w:rsid w:val="004810AE"/>
    <w:rsid w:val="0048293A"/>
    <w:rsid w:val="00482C0C"/>
    <w:rsid w:val="00486171"/>
    <w:rsid w:val="00493BA6"/>
    <w:rsid w:val="004A0806"/>
    <w:rsid w:val="004B09A3"/>
    <w:rsid w:val="004C4583"/>
    <w:rsid w:val="004C6DD5"/>
    <w:rsid w:val="004D1328"/>
    <w:rsid w:val="004E50FD"/>
    <w:rsid w:val="004F1856"/>
    <w:rsid w:val="004F6234"/>
    <w:rsid w:val="005230AA"/>
    <w:rsid w:val="0052341B"/>
    <w:rsid w:val="00525A34"/>
    <w:rsid w:val="0052710C"/>
    <w:rsid w:val="005338FF"/>
    <w:rsid w:val="00544AB3"/>
    <w:rsid w:val="00545715"/>
    <w:rsid w:val="00545CF9"/>
    <w:rsid w:val="00551977"/>
    <w:rsid w:val="005626E8"/>
    <w:rsid w:val="00582624"/>
    <w:rsid w:val="005836C8"/>
    <w:rsid w:val="00584EC4"/>
    <w:rsid w:val="00585877"/>
    <w:rsid w:val="005A156D"/>
    <w:rsid w:val="005B3A3B"/>
    <w:rsid w:val="005B55D9"/>
    <w:rsid w:val="005C034A"/>
    <w:rsid w:val="005D00E2"/>
    <w:rsid w:val="005D072A"/>
    <w:rsid w:val="005D56C4"/>
    <w:rsid w:val="005D5F8E"/>
    <w:rsid w:val="005E021F"/>
    <w:rsid w:val="005E46CE"/>
    <w:rsid w:val="0060207E"/>
    <w:rsid w:val="006033FD"/>
    <w:rsid w:val="00604E07"/>
    <w:rsid w:val="0062466E"/>
    <w:rsid w:val="006356B7"/>
    <w:rsid w:val="00636117"/>
    <w:rsid w:val="006442C2"/>
    <w:rsid w:val="00646A63"/>
    <w:rsid w:val="00651588"/>
    <w:rsid w:val="0067584E"/>
    <w:rsid w:val="00676255"/>
    <w:rsid w:val="00687A3B"/>
    <w:rsid w:val="00690A83"/>
    <w:rsid w:val="00691BCD"/>
    <w:rsid w:val="006A02C4"/>
    <w:rsid w:val="006A07EB"/>
    <w:rsid w:val="006A2D1C"/>
    <w:rsid w:val="006B4543"/>
    <w:rsid w:val="006B47FE"/>
    <w:rsid w:val="006B48D9"/>
    <w:rsid w:val="006C0B06"/>
    <w:rsid w:val="006C6A9B"/>
    <w:rsid w:val="006D3DFA"/>
    <w:rsid w:val="006E3622"/>
    <w:rsid w:val="006E77C2"/>
    <w:rsid w:val="006F4014"/>
    <w:rsid w:val="006F5598"/>
    <w:rsid w:val="006F5D70"/>
    <w:rsid w:val="006F7CC7"/>
    <w:rsid w:val="007046C3"/>
    <w:rsid w:val="00705CBA"/>
    <w:rsid w:val="00707D78"/>
    <w:rsid w:val="00710F93"/>
    <w:rsid w:val="00714B15"/>
    <w:rsid w:val="007303E9"/>
    <w:rsid w:val="00736B70"/>
    <w:rsid w:val="007425B4"/>
    <w:rsid w:val="00742ADD"/>
    <w:rsid w:val="00744218"/>
    <w:rsid w:val="007632A6"/>
    <w:rsid w:val="007634B8"/>
    <w:rsid w:val="00796E8B"/>
    <w:rsid w:val="007A15A9"/>
    <w:rsid w:val="007A4638"/>
    <w:rsid w:val="007E03F8"/>
    <w:rsid w:val="007E4813"/>
    <w:rsid w:val="007E7637"/>
    <w:rsid w:val="00810566"/>
    <w:rsid w:val="008137DA"/>
    <w:rsid w:val="008302F4"/>
    <w:rsid w:val="00831569"/>
    <w:rsid w:val="00834872"/>
    <w:rsid w:val="00836561"/>
    <w:rsid w:val="008431A3"/>
    <w:rsid w:val="00863656"/>
    <w:rsid w:val="00870FA6"/>
    <w:rsid w:val="00885F4F"/>
    <w:rsid w:val="00890FB9"/>
    <w:rsid w:val="00895F55"/>
    <w:rsid w:val="008B360D"/>
    <w:rsid w:val="008C1661"/>
    <w:rsid w:val="008C2657"/>
    <w:rsid w:val="008D41B3"/>
    <w:rsid w:val="008D4ECF"/>
    <w:rsid w:val="008D4FD3"/>
    <w:rsid w:val="008E23C8"/>
    <w:rsid w:val="008E58A5"/>
    <w:rsid w:val="00900939"/>
    <w:rsid w:val="00903AEA"/>
    <w:rsid w:val="00904B8C"/>
    <w:rsid w:val="00907200"/>
    <w:rsid w:val="00907D54"/>
    <w:rsid w:val="00917F79"/>
    <w:rsid w:val="009253D8"/>
    <w:rsid w:val="00925801"/>
    <w:rsid w:val="00945043"/>
    <w:rsid w:val="009515CB"/>
    <w:rsid w:val="009613C1"/>
    <w:rsid w:val="00964631"/>
    <w:rsid w:val="00966016"/>
    <w:rsid w:val="0097141D"/>
    <w:rsid w:val="00975075"/>
    <w:rsid w:val="00981F21"/>
    <w:rsid w:val="00982790"/>
    <w:rsid w:val="00992001"/>
    <w:rsid w:val="00993431"/>
    <w:rsid w:val="009957A9"/>
    <w:rsid w:val="00997601"/>
    <w:rsid w:val="009A0614"/>
    <w:rsid w:val="009B56FA"/>
    <w:rsid w:val="009C1198"/>
    <w:rsid w:val="009C14BD"/>
    <w:rsid w:val="009D46E8"/>
    <w:rsid w:val="009D48F2"/>
    <w:rsid w:val="009E2C40"/>
    <w:rsid w:val="009F3FDC"/>
    <w:rsid w:val="009F5226"/>
    <w:rsid w:val="009F5F62"/>
    <w:rsid w:val="00A0290E"/>
    <w:rsid w:val="00A06381"/>
    <w:rsid w:val="00A064D4"/>
    <w:rsid w:val="00A0775C"/>
    <w:rsid w:val="00A11343"/>
    <w:rsid w:val="00A264A7"/>
    <w:rsid w:val="00A379C5"/>
    <w:rsid w:val="00A53A98"/>
    <w:rsid w:val="00A614B2"/>
    <w:rsid w:val="00A64CB5"/>
    <w:rsid w:val="00A83246"/>
    <w:rsid w:val="00A84193"/>
    <w:rsid w:val="00A843DE"/>
    <w:rsid w:val="00A84B7B"/>
    <w:rsid w:val="00A8641F"/>
    <w:rsid w:val="00A87ACA"/>
    <w:rsid w:val="00A928A1"/>
    <w:rsid w:val="00AA1F21"/>
    <w:rsid w:val="00AA1F8C"/>
    <w:rsid w:val="00AA60E6"/>
    <w:rsid w:val="00AB03F6"/>
    <w:rsid w:val="00AB452E"/>
    <w:rsid w:val="00AE52C2"/>
    <w:rsid w:val="00AE7D74"/>
    <w:rsid w:val="00AF7E99"/>
    <w:rsid w:val="00B00DE5"/>
    <w:rsid w:val="00B04671"/>
    <w:rsid w:val="00B20378"/>
    <w:rsid w:val="00B218D3"/>
    <w:rsid w:val="00B2221A"/>
    <w:rsid w:val="00B30763"/>
    <w:rsid w:val="00B44D09"/>
    <w:rsid w:val="00B5063E"/>
    <w:rsid w:val="00B52901"/>
    <w:rsid w:val="00B55581"/>
    <w:rsid w:val="00B644EE"/>
    <w:rsid w:val="00B64885"/>
    <w:rsid w:val="00B6588B"/>
    <w:rsid w:val="00B72B7D"/>
    <w:rsid w:val="00B73DC3"/>
    <w:rsid w:val="00B91A1A"/>
    <w:rsid w:val="00BB04E0"/>
    <w:rsid w:val="00BB2A76"/>
    <w:rsid w:val="00BE1BA1"/>
    <w:rsid w:val="00BE3534"/>
    <w:rsid w:val="00BF0A8C"/>
    <w:rsid w:val="00C21B2C"/>
    <w:rsid w:val="00C2672F"/>
    <w:rsid w:val="00C30698"/>
    <w:rsid w:val="00C44840"/>
    <w:rsid w:val="00C45131"/>
    <w:rsid w:val="00C51C46"/>
    <w:rsid w:val="00C65989"/>
    <w:rsid w:val="00C769DC"/>
    <w:rsid w:val="00C80BB5"/>
    <w:rsid w:val="00C83755"/>
    <w:rsid w:val="00C857BF"/>
    <w:rsid w:val="00C87F17"/>
    <w:rsid w:val="00C91E10"/>
    <w:rsid w:val="00C95FDA"/>
    <w:rsid w:val="00CA1261"/>
    <w:rsid w:val="00CA5A83"/>
    <w:rsid w:val="00CA5B6D"/>
    <w:rsid w:val="00CB59A6"/>
    <w:rsid w:val="00CC5573"/>
    <w:rsid w:val="00CD2803"/>
    <w:rsid w:val="00CF0F78"/>
    <w:rsid w:val="00CF6114"/>
    <w:rsid w:val="00D032A5"/>
    <w:rsid w:val="00D1111A"/>
    <w:rsid w:val="00D14664"/>
    <w:rsid w:val="00D174FE"/>
    <w:rsid w:val="00D21389"/>
    <w:rsid w:val="00D22852"/>
    <w:rsid w:val="00D22A54"/>
    <w:rsid w:val="00D352AF"/>
    <w:rsid w:val="00D40159"/>
    <w:rsid w:val="00D45A61"/>
    <w:rsid w:val="00D4698A"/>
    <w:rsid w:val="00D475FA"/>
    <w:rsid w:val="00D53C45"/>
    <w:rsid w:val="00D5514F"/>
    <w:rsid w:val="00D552E6"/>
    <w:rsid w:val="00D60830"/>
    <w:rsid w:val="00D6629F"/>
    <w:rsid w:val="00D677CE"/>
    <w:rsid w:val="00D744A5"/>
    <w:rsid w:val="00D74BBD"/>
    <w:rsid w:val="00D824F4"/>
    <w:rsid w:val="00D85F36"/>
    <w:rsid w:val="00DA0C3E"/>
    <w:rsid w:val="00DC0BC2"/>
    <w:rsid w:val="00DD5732"/>
    <w:rsid w:val="00DF2D7F"/>
    <w:rsid w:val="00E038FD"/>
    <w:rsid w:val="00E1156D"/>
    <w:rsid w:val="00E25599"/>
    <w:rsid w:val="00E25965"/>
    <w:rsid w:val="00E30CD0"/>
    <w:rsid w:val="00E31D74"/>
    <w:rsid w:val="00E42380"/>
    <w:rsid w:val="00E44FE4"/>
    <w:rsid w:val="00E46D29"/>
    <w:rsid w:val="00E51190"/>
    <w:rsid w:val="00E57499"/>
    <w:rsid w:val="00E57B43"/>
    <w:rsid w:val="00E70EBC"/>
    <w:rsid w:val="00E837CA"/>
    <w:rsid w:val="00E83FD7"/>
    <w:rsid w:val="00E84795"/>
    <w:rsid w:val="00EA28D0"/>
    <w:rsid w:val="00EB24E3"/>
    <w:rsid w:val="00EB5703"/>
    <w:rsid w:val="00EC582B"/>
    <w:rsid w:val="00EF281E"/>
    <w:rsid w:val="00EF3E64"/>
    <w:rsid w:val="00EF5E76"/>
    <w:rsid w:val="00F00601"/>
    <w:rsid w:val="00F04DEB"/>
    <w:rsid w:val="00F05EC0"/>
    <w:rsid w:val="00F06504"/>
    <w:rsid w:val="00F070ED"/>
    <w:rsid w:val="00F21B55"/>
    <w:rsid w:val="00F26805"/>
    <w:rsid w:val="00F64932"/>
    <w:rsid w:val="00F66910"/>
    <w:rsid w:val="00F75A9C"/>
    <w:rsid w:val="00F825AE"/>
    <w:rsid w:val="00F84055"/>
    <w:rsid w:val="00FA1959"/>
    <w:rsid w:val="00FB525E"/>
    <w:rsid w:val="00FC34CD"/>
    <w:rsid w:val="00FC56CA"/>
    <w:rsid w:val="00FC6286"/>
    <w:rsid w:val="00FD7163"/>
    <w:rsid w:val="00FE2B11"/>
    <w:rsid w:val="00FE6E41"/>
    <w:rsid w:val="00FE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2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2320"/>
    <w:pPr>
      <w:ind w:left="720"/>
      <w:contextualSpacing/>
    </w:pPr>
  </w:style>
  <w:style w:type="character" w:styleId="a6">
    <w:name w:val="Hyperlink"/>
    <w:basedOn w:val="a0"/>
    <w:rsid w:val="008D4FD3"/>
    <w:rPr>
      <w:color w:val="0000FF" w:themeColor="hyperlink"/>
      <w:u w:val="single"/>
    </w:rPr>
  </w:style>
  <w:style w:type="table" w:styleId="a7">
    <w:name w:val="Table Grid"/>
    <w:basedOn w:val="a1"/>
    <w:rsid w:val="00493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01694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948"/>
    <w:rPr>
      <w:sz w:val="24"/>
      <w:szCs w:val="24"/>
    </w:rPr>
  </w:style>
  <w:style w:type="paragraph" w:styleId="aa">
    <w:name w:val="footer"/>
    <w:basedOn w:val="a"/>
    <w:link w:val="ab"/>
    <w:uiPriority w:val="99"/>
    <w:rsid w:val="000169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94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2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2320"/>
    <w:pPr>
      <w:ind w:left="720"/>
      <w:contextualSpacing/>
    </w:pPr>
  </w:style>
  <w:style w:type="character" w:styleId="a6">
    <w:name w:val="Hyperlink"/>
    <w:basedOn w:val="a0"/>
    <w:rsid w:val="008D4FD3"/>
    <w:rPr>
      <w:color w:val="0000FF" w:themeColor="hyperlink"/>
      <w:u w:val="single"/>
    </w:rPr>
  </w:style>
  <w:style w:type="table" w:styleId="a7">
    <w:name w:val="Table Grid"/>
    <w:basedOn w:val="a1"/>
    <w:rsid w:val="00493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01694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948"/>
    <w:rPr>
      <w:sz w:val="24"/>
      <w:szCs w:val="24"/>
    </w:rPr>
  </w:style>
  <w:style w:type="paragraph" w:styleId="aa">
    <w:name w:val="footer"/>
    <w:basedOn w:val="a"/>
    <w:link w:val="ab"/>
    <w:uiPriority w:val="99"/>
    <w:rsid w:val="000169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9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8;&#1080;&#1084;&#1086;&#1092;&#1077;&#1077;&#1074;&#1072;\Desktop\&#1064;&#1072;&#1073;&#1083;&#1086;&#1085;%20&#1079;&#1072;&#1082;&#1083;&#1102;&#1095;&#1077;&#1085;&#1080;&#1103;%20&#1072;&#1085;&#1072;&#1083;&#1080;&#1090;&#1080;&#1095;&#1077;&#1089;&#1082;&#1086;&#1075;&#1086;%20&#1086;&#1090;&#1076;&#1077;&#108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5E95B-8783-46BB-B037-F2DD036D1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заключения аналитического отдела</Template>
  <TotalTime>0</TotalTime>
  <Pages>9</Pages>
  <Words>2535</Words>
  <Characters>17752</Characters>
  <Application>Microsoft Office Word</Application>
  <DocSecurity>4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20247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Тимофеева</dc:creator>
  <cp:lastModifiedBy>Елена Е. Филатова</cp:lastModifiedBy>
  <cp:revision>2</cp:revision>
  <cp:lastPrinted>2017-03-21T04:58:00Z</cp:lastPrinted>
  <dcterms:created xsi:type="dcterms:W3CDTF">2024-05-15T11:31:00Z</dcterms:created>
  <dcterms:modified xsi:type="dcterms:W3CDTF">2024-05-15T11:31:00Z</dcterms:modified>
</cp:coreProperties>
</file>